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ind w:left="6" w:right="443"/>
      </w:pPr>
      <w:bookmarkStart w:name="C1 - Council Minutes (unconfirmed) - 220" w:id="1"/>
      <w:bookmarkEnd w:id="1"/>
      <w:r>
        <w:rPr>
          <w:b w:val="0"/>
        </w:rPr>
      </w:r>
      <w:r>
        <w:rPr/>
        <w:t>NORWICH</w:t>
      </w:r>
      <w:r>
        <w:rPr>
          <w:spacing w:val="-5"/>
        </w:rPr>
        <w:t> </w:t>
      </w:r>
      <w:r>
        <w:rPr/>
        <w:t>UNIVERSITY</w:t>
      </w:r>
      <w:r>
        <w:rPr>
          <w:spacing w:val="-3"/>
        </w:rPr>
        <w:t> </w:t>
      </w:r>
      <w:r>
        <w:rPr/>
        <w:t>OF</w:t>
      </w:r>
      <w:r>
        <w:rPr>
          <w:spacing w:val="-8"/>
        </w:rPr>
        <w:t> </w:t>
      </w:r>
      <w:r>
        <w:rPr/>
        <w:t>THE</w:t>
      </w:r>
      <w:r>
        <w:rPr>
          <w:spacing w:val="-6"/>
        </w:rPr>
        <w:t> </w:t>
      </w:r>
      <w:r>
        <w:rPr>
          <w:spacing w:val="-4"/>
        </w:rPr>
        <w:t>ARTS</w:t>
      </w:r>
    </w:p>
    <w:p>
      <w:pPr>
        <w:pStyle w:val="BodyText"/>
        <w:spacing w:before="53"/>
        <w:rPr>
          <w:b/>
          <w:sz w:val="20"/>
        </w:rPr>
      </w:pPr>
      <w:r>
        <w:rPr/>
        <mc:AlternateContent>
          <mc:Choice Requires="wps">
            <w:drawing>
              <wp:anchor distT="0" distB="0" distL="0" distR="0" allowOverlap="1" layoutInCell="1" locked="0" behindDoc="1" simplePos="0" relativeHeight="487587840">
                <wp:simplePos x="0" y="0"/>
                <wp:positionH relativeFrom="page">
                  <wp:posOffset>1061008</wp:posOffset>
                </wp:positionH>
                <wp:positionV relativeFrom="paragraph">
                  <wp:posOffset>195012</wp:posOffset>
                </wp:positionV>
                <wp:extent cx="5742305"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42305" cy="18415"/>
                        </a:xfrm>
                        <a:custGeom>
                          <a:avLst/>
                          <a:gdLst/>
                          <a:ahLst/>
                          <a:cxnLst/>
                          <a:rect l="l" t="t" r="r" b="b"/>
                          <a:pathLst>
                            <a:path w="5742305" h="18415">
                              <a:moveTo>
                                <a:pt x="5741797" y="0"/>
                              </a:moveTo>
                              <a:lnTo>
                                <a:pt x="0" y="0"/>
                              </a:lnTo>
                              <a:lnTo>
                                <a:pt x="0" y="18288"/>
                              </a:lnTo>
                              <a:lnTo>
                                <a:pt x="5741797" y="18288"/>
                              </a:lnTo>
                              <a:lnTo>
                                <a:pt x="5741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543999pt;margin-top:15.355293pt;width:452.11pt;height:1.44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49"/>
        <w:rPr>
          <w:b/>
        </w:rPr>
      </w:pPr>
    </w:p>
    <w:p>
      <w:pPr>
        <w:spacing w:before="0"/>
        <w:ind w:left="0" w:right="443" w:firstLine="0"/>
        <w:jc w:val="center"/>
        <w:rPr>
          <w:b/>
          <w:sz w:val="22"/>
        </w:rPr>
      </w:pPr>
      <w:r>
        <w:rPr>
          <w:b/>
          <w:spacing w:val="-2"/>
          <w:sz w:val="22"/>
        </w:rPr>
        <w:t>COUNCIL</w:t>
      </w:r>
    </w:p>
    <w:p>
      <w:pPr>
        <w:pStyle w:val="BodyText"/>
        <w:spacing w:before="26"/>
        <w:ind w:left="3" w:right="443"/>
        <w:jc w:val="center"/>
      </w:pPr>
      <w:r>
        <w:rPr/>
        <w:t>Minutes</w:t>
      </w:r>
      <w:r>
        <w:rPr>
          <w:spacing w:val="-4"/>
        </w:rPr>
        <w:t> </w:t>
      </w:r>
      <w:r>
        <w:rPr/>
        <w:t>of</w:t>
      </w:r>
      <w:r>
        <w:rPr>
          <w:spacing w:val="-3"/>
        </w:rPr>
        <w:t> </w:t>
      </w:r>
      <w:r>
        <w:rPr/>
        <w:t>the</w:t>
      </w:r>
      <w:r>
        <w:rPr>
          <w:spacing w:val="-3"/>
        </w:rPr>
        <w:t> </w:t>
      </w:r>
      <w:r>
        <w:rPr>
          <w:spacing w:val="-2"/>
        </w:rPr>
        <w:t>Council</w:t>
      </w:r>
    </w:p>
    <w:p>
      <w:pPr>
        <w:pStyle w:val="BodyText"/>
        <w:spacing w:before="36"/>
      </w:pPr>
    </w:p>
    <w:p>
      <w:pPr>
        <w:pStyle w:val="BodyText"/>
        <w:ind w:left="139" w:right="136"/>
      </w:pPr>
      <w:r>
        <w:rPr/>
        <w:t>Minutes</w:t>
      </w:r>
      <w:r>
        <w:rPr>
          <w:spacing w:val="-4"/>
        </w:rPr>
        <w:t> </w:t>
      </w:r>
      <w:r>
        <w:rPr/>
        <w:t>of</w:t>
      </w:r>
      <w:r>
        <w:rPr>
          <w:spacing w:val="-3"/>
        </w:rPr>
        <w:t> </w:t>
      </w:r>
      <w:r>
        <w:rPr/>
        <w:t>the</w:t>
      </w:r>
      <w:r>
        <w:rPr>
          <w:spacing w:val="-4"/>
        </w:rPr>
        <w:t> </w:t>
      </w:r>
      <w:r>
        <w:rPr/>
        <w:t>meeting</w:t>
      </w:r>
      <w:r>
        <w:rPr>
          <w:spacing w:val="-2"/>
        </w:rPr>
        <w:t> </w:t>
      </w:r>
      <w:r>
        <w:rPr/>
        <w:t>of Council</w:t>
      </w:r>
      <w:r>
        <w:rPr>
          <w:spacing w:val="-2"/>
        </w:rPr>
        <w:t> </w:t>
      </w:r>
      <w:r>
        <w:rPr/>
        <w:t>held</w:t>
      </w:r>
      <w:r>
        <w:rPr>
          <w:spacing w:val="-2"/>
        </w:rPr>
        <w:t> </w:t>
      </w:r>
      <w:r>
        <w:rPr/>
        <w:t>in</w:t>
      </w:r>
      <w:r>
        <w:rPr>
          <w:spacing w:val="-2"/>
        </w:rPr>
        <w:t> </w:t>
      </w:r>
      <w:r>
        <w:rPr/>
        <w:t>Cavendish</w:t>
      </w:r>
      <w:r>
        <w:rPr>
          <w:spacing w:val="-2"/>
        </w:rPr>
        <w:t> </w:t>
      </w:r>
      <w:r>
        <w:rPr/>
        <w:t>House</w:t>
      </w:r>
      <w:r>
        <w:rPr>
          <w:spacing w:val="-2"/>
        </w:rPr>
        <w:t> </w:t>
      </w:r>
      <w:r>
        <w:rPr/>
        <w:t>Boardroom,</w:t>
      </w:r>
      <w:r>
        <w:rPr>
          <w:spacing w:val="-3"/>
        </w:rPr>
        <w:t> </w:t>
      </w:r>
      <w:r>
        <w:rPr/>
        <w:t>on</w:t>
      </w:r>
      <w:r>
        <w:rPr>
          <w:spacing w:val="-1"/>
        </w:rPr>
        <w:t> </w:t>
      </w:r>
      <w:r>
        <w:rPr/>
        <w:t>Friday</w:t>
      </w:r>
      <w:r>
        <w:rPr>
          <w:spacing w:val="-1"/>
        </w:rPr>
        <w:t> </w:t>
      </w:r>
      <w:r>
        <w:rPr/>
        <w:t>22</w:t>
      </w:r>
      <w:r>
        <w:rPr>
          <w:spacing w:val="-7"/>
        </w:rPr>
        <w:t> </w:t>
      </w:r>
      <w:r>
        <w:rPr/>
        <w:t>March 2024, commencing at 10:30am.</w:t>
      </w:r>
    </w:p>
    <w:p>
      <w:pPr>
        <w:pStyle w:val="BodyText"/>
        <w:spacing w:before="1"/>
        <w:rPr>
          <w:sz w:val="16"/>
        </w:rPr>
      </w:pPr>
    </w:p>
    <w:p>
      <w:pPr>
        <w:spacing w:after="0"/>
        <w:rPr>
          <w:sz w:val="16"/>
        </w:rPr>
        <w:sectPr>
          <w:headerReference w:type="default" r:id="rId5"/>
          <w:footerReference w:type="default" r:id="rId6"/>
          <w:type w:val="continuous"/>
          <w:pgSz w:w="11910" w:h="16840"/>
          <w:pgMar w:header="712" w:footer="749" w:top="1140" w:bottom="940" w:left="1560" w:right="640"/>
          <w:pgNumType w:start="1"/>
        </w:sectPr>
      </w:pPr>
    </w:p>
    <w:p>
      <w:pPr>
        <w:pStyle w:val="Heading2"/>
      </w:pPr>
      <w:r>
        <w:rPr>
          <w:spacing w:val="-2"/>
        </w:rPr>
        <w:t>Present:</w:t>
      </w:r>
    </w:p>
    <w:p>
      <w:pPr>
        <w:pStyle w:val="BodyText"/>
        <w:spacing w:before="1"/>
        <w:ind w:left="139"/>
      </w:pPr>
      <w:r>
        <w:rPr/>
        <w:t>Mr</w:t>
      </w:r>
      <w:r>
        <w:rPr>
          <w:spacing w:val="-13"/>
        </w:rPr>
        <w:t> </w:t>
      </w:r>
      <w:r>
        <w:rPr/>
        <w:t>M</w:t>
      </w:r>
      <w:r>
        <w:rPr>
          <w:spacing w:val="-13"/>
        </w:rPr>
        <w:t> </w:t>
      </w:r>
      <w:r>
        <w:rPr/>
        <w:t>Jeffries</w:t>
      </w:r>
      <w:r>
        <w:rPr>
          <w:spacing w:val="-13"/>
        </w:rPr>
        <w:t> </w:t>
      </w:r>
      <w:r>
        <w:rPr/>
        <w:t>(Chair) Ms C Armor</w:t>
      </w:r>
    </w:p>
    <w:p>
      <w:pPr>
        <w:pStyle w:val="BodyText"/>
        <w:spacing w:before="1"/>
        <w:ind w:left="139" w:right="97"/>
      </w:pPr>
      <w:r>
        <w:rPr/>
        <w:t>Ms</w:t>
      </w:r>
      <w:r>
        <w:rPr>
          <w:spacing w:val="-16"/>
        </w:rPr>
        <w:t> </w:t>
      </w:r>
      <w:r>
        <w:rPr/>
        <w:t>R</w:t>
      </w:r>
      <w:r>
        <w:rPr>
          <w:spacing w:val="-15"/>
        </w:rPr>
        <w:t> </w:t>
      </w:r>
      <w:r>
        <w:rPr/>
        <w:t>Chakraborty Mr A Grimbly</w:t>
      </w:r>
    </w:p>
    <w:p>
      <w:pPr>
        <w:pStyle w:val="BodyText"/>
        <w:spacing w:before="1"/>
        <w:ind w:left="139" w:right="97"/>
      </w:pPr>
      <w:r>
        <w:rPr/>
        <w:t>Mr C Lawrence Prof. S Ofield-Kerr Prof</w:t>
      </w:r>
      <w:r>
        <w:rPr>
          <w:spacing w:val="-12"/>
        </w:rPr>
        <w:t> </w:t>
      </w:r>
      <w:r>
        <w:rPr/>
        <w:t>Lady</w:t>
      </w:r>
      <w:r>
        <w:rPr>
          <w:spacing w:val="-12"/>
        </w:rPr>
        <w:t> </w:t>
      </w:r>
      <w:r>
        <w:rPr/>
        <w:t>R</w:t>
      </w:r>
      <w:r>
        <w:rPr>
          <w:spacing w:val="-13"/>
        </w:rPr>
        <w:t> </w:t>
      </w:r>
      <w:r>
        <w:rPr/>
        <w:t>Cooper Ms C Middleton</w:t>
      </w:r>
    </w:p>
    <w:p>
      <w:pPr>
        <w:pStyle w:val="BodyText"/>
        <w:ind w:left="139" w:right="817"/>
      </w:pPr>
      <w:r>
        <w:rPr/>
        <w:t>Mr R Lee</w:t>
      </w:r>
      <w:r>
        <w:rPr>
          <w:spacing w:val="80"/>
        </w:rPr>
        <w:t> </w:t>
      </w:r>
      <w:r>
        <w:rPr/>
        <w:t>Mr D Dwyer Mr I Watson Mr L Wells Mr T Wilson Mr T Wood Ms</w:t>
      </w:r>
      <w:r>
        <w:rPr>
          <w:spacing w:val="-16"/>
        </w:rPr>
        <w:t> </w:t>
      </w:r>
      <w:r>
        <w:rPr/>
        <w:t>G</w:t>
      </w:r>
      <w:r>
        <w:rPr>
          <w:spacing w:val="-15"/>
        </w:rPr>
        <w:t> </w:t>
      </w:r>
      <w:r>
        <w:rPr/>
        <w:t>Young</w:t>
      </w:r>
    </w:p>
    <w:p>
      <w:pPr>
        <w:pStyle w:val="Heading2"/>
      </w:pPr>
      <w:r>
        <w:rPr>
          <w:b w:val="0"/>
        </w:rPr>
        <w:br w:type="column"/>
      </w:r>
      <w:r>
        <w:rPr/>
        <w:t>In </w:t>
      </w:r>
      <w:r>
        <w:rPr>
          <w:spacing w:val="-2"/>
        </w:rPr>
        <w:t>attendance:</w:t>
      </w:r>
    </w:p>
    <w:p>
      <w:pPr>
        <w:pStyle w:val="BodyText"/>
        <w:spacing w:before="1"/>
        <w:ind w:left="139" w:right="559"/>
      </w:pPr>
      <w:r>
        <w:rPr/>
        <w:t>Ms A Beckett, Pro Vice-Chancellor (Student</w:t>
      </w:r>
      <w:r>
        <w:rPr>
          <w:spacing w:val="-11"/>
        </w:rPr>
        <w:t> </w:t>
      </w:r>
      <w:r>
        <w:rPr/>
        <w:t>Experience),</w:t>
      </w:r>
      <w:r>
        <w:rPr>
          <w:spacing w:val="-11"/>
        </w:rPr>
        <w:t> </w:t>
      </w:r>
      <w:r>
        <w:rPr/>
        <w:t>Academic</w:t>
      </w:r>
      <w:r>
        <w:rPr>
          <w:spacing w:val="-10"/>
        </w:rPr>
        <w:t> </w:t>
      </w:r>
      <w:r>
        <w:rPr/>
        <w:t>Registrar and Clerk to the Governors</w:t>
      </w:r>
    </w:p>
    <w:p>
      <w:pPr>
        <w:pStyle w:val="BodyText"/>
        <w:ind w:left="139" w:right="869"/>
      </w:pPr>
      <w:r>
        <w:rPr/>
        <w:t>Prof.</w:t>
      </w:r>
      <w:r>
        <w:rPr>
          <w:spacing w:val="-7"/>
        </w:rPr>
        <w:t> </w:t>
      </w:r>
      <w:r>
        <w:rPr/>
        <w:t>H</w:t>
      </w:r>
      <w:r>
        <w:rPr>
          <w:spacing w:val="-7"/>
        </w:rPr>
        <w:t> </w:t>
      </w:r>
      <w:r>
        <w:rPr/>
        <w:t>Carlisle,</w:t>
      </w:r>
      <w:r>
        <w:rPr>
          <w:spacing w:val="-6"/>
        </w:rPr>
        <w:t> </w:t>
      </w:r>
      <w:r>
        <w:rPr/>
        <w:t>Dean</w:t>
      </w:r>
      <w:r>
        <w:rPr>
          <w:spacing w:val="-7"/>
        </w:rPr>
        <w:t> </w:t>
      </w:r>
      <w:r>
        <w:rPr/>
        <w:t>of</w:t>
      </w:r>
      <w:r>
        <w:rPr>
          <w:spacing w:val="-8"/>
        </w:rPr>
        <w:t> </w:t>
      </w:r>
      <w:r>
        <w:rPr/>
        <w:t>Creative </w:t>
      </w:r>
      <w:r>
        <w:rPr>
          <w:spacing w:val="-2"/>
        </w:rPr>
        <w:t>Education</w:t>
      </w:r>
    </w:p>
    <w:p>
      <w:pPr>
        <w:pStyle w:val="BodyText"/>
        <w:spacing w:before="1"/>
        <w:ind w:left="139" w:right="869"/>
      </w:pPr>
      <w:r>
        <w:rPr/>
        <w:t>Prof.</w:t>
      </w:r>
      <w:r>
        <w:rPr>
          <w:spacing w:val="-5"/>
        </w:rPr>
        <w:t> </w:t>
      </w:r>
      <w:r>
        <w:rPr/>
        <w:t>L</w:t>
      </w:r>
      <w:r>
        <w:rPr>
          <w:spacing w:val="-5"/>
        </w:rPr>
        <w:t> </w:t>
      </w:r>
      <w:r>
        <w:rPr/>
        <w:t>Nixon,</w:t>
      </w:r>
      <w:r>
        <w:rPr>
          <w:spacing w:val="-3"/>
        </w:rPr>
        <w:t> </w:t>
      </w:r>
      <w:r>
        <w:rPr/>
        <w:t>Dean</w:t>
      </w:r>
      <w:r>
        <w:rPr>
          <w:spacing w:val="-7"/>
        </w:rPr>
        <w:t> </w:t>
      </w:r>
      <w:r>
        <w:rPr/>
        <w:t>of</w:t>
      </w:r>
      <w:r>
        <w:rPr>
          <w:spacing w:val="-6"/>
        </w:rPr>
        <w:t> </w:t>
      </w:r>
      <w:r>
        <w:rPr/>
        <w:t>Research</w:t>
      </w:r>
      <w:r>
        <w:rPr>
          <w:spacing w:val="-4"/>
        </w:rPr>
        <w:t> </w:t>
      </w:r>
      <w:r>
        <w:rPr/>
        <w:t>and Knowledge Exchange</w:t>
      </w:r>
    </w:p>
    <w:p>
      <w:pPr>
        <w:pStyle w:val="BodyText"/>
        <w:ind w:left="139" w:right="869"/>
      </w:pPr>
      <w:r>
        <w:rPr/>
        <w:t>Mr J Smeeth, Chief Operating Officer Mr</w:t>
      </w:r>
      <w:r>
        <w:rPr>
          <w:spacing w:val="-8"/>
        </w:rPr>
        <w:t> </w:t>
      </w:r>
      <w:r>
        <w:rPr/>
        <w:t>B</w:t>
      </w:r>
      <w:r>
        <w:rPr>
          <w:spacing w:val="-7"/>
        </w:rPr>
        <w:t> </w:t>
      </w:r>
      <w:r>
        <w:rPr/>
        <w:t>Stopher,</w:t>
      </w:r>
      <w:r>
        <w:rPr>
          <w:spacing w:val="-8"/>
        </w:rPr>
        <w:t> </w:t>
      </w:r>
      <w:r>
        <w:rPr/>
        <w:t>Deputy</w:t>
      </w:r>
      <w:r>
        <w:rPr>
          <w:spacing w:val="-6"/>
        </w:rPr>
        <w:t> </w:t>
      </w:r>
      <w:r>
        <w:rPr/>
        <w:t>Vice</w:t>
      </w:r>
      <w:r>
        <w:rPr>
          <w:spacing w:val="-7"/>
        </w:rPr>
        <w:t> </w:t>
      </w:r>
      <w:r>
        <w:rPr/>
        <w:t>Chancellor Ms A Mulcairn, Deputy Clerk</w:t>
      </w:r>
    </w:p>
    <w:p>
      <w:pPr>
        <w:pStyle w:val="BodyText"/>
        <w:ind w:left="139" w:right="559"/>
      </w:pPr>
      <w:r>
        <w:rPr/>
        <w:t>Ms S Steed, Director of Knowledge Exchange</w:t>
      </w:r>
      <w:r>
        <w:rPr>
          <w:spacing w:val="-7"/>
        </w:rPr>
        <w:t> </w:t>
      </w:r>
      <w:r>
        <w:rPr/>
        <w:t>and</w:t>
      </w:r>
      <w:r>
        <w:rPr>
          <w:spacing w:val="-7"/>
        </w:rPr>
        <w:t> </w:t>
      </w:r>
      <w:r>
        <w:rPr/>
        <w:t>Employability,</w:t>
      </w:r>
      <w:r>
        <w:rPr>
          <w:spacing w:val="-5"/>
        </w:rPr>
        <w:t> </w:t>
      </w:r>
      <w:r>
        <w:rPr/>
        <w:t>Item</w:t>
      </w:r>
      <w:r>
        <w:rPr>
          <w:spacing w:val="-7"/>
        </w:rPr>
        <w:t> </w:t>
      </w:r>
      <w:r>
        <w:rPr/>
        <w:t>1</w:t>
      </w:r>
      <w:r>
        <w:rPr>
          <w:spacing w:val="-7"/>
        </w:rPr>
        <w:t> </w:t>
      </w:r>
      <w:r>
        <w:rPr/>
        <w:t>only Mr A Cottam, Managing Director of Students’ Union, Item 5.1 only</w:t>
      </w:r>
    </w:p>
    <w:p>
      <w:pPr>
        <w:pStyle w:val="BodyText"/>
      </w:pPr>
    </w:p>
    <w:p>
      <w:pPr>
        <w:pStyle w:val="Heading2"/>
        <w:spacing w:line="252" w:lineRule="exact" w:before="0"/>
      </w:pPr>
      <w:r>
        <w:rPr>
          <w:spacing w:val="-2"/>
        </w:rPr>
        <w:t>Apologies:</w:t>
      </w:r>
    </w:p>
    <w:p>
      <w:pPr>
        <w:pStyle w:val="BodyText"/>
        <w:spacing w:line="252" w:lineRule="exact"/>
        <w:ind w:left="139"/>
      </w:pPr>
      <w:r>
        <w:rPr/>
        <w:t>Ms</w:t>
      </w:r>
      <w:r>
        <w:rPr>
          <w:spacing w:val="-1"/>
        </w:rPr>
        <w:t> </w:t>
      </w:r>
      <w:r>
        <w:rPr/>
        <w:t>C</w:t>
      </w:r>
      <w:r>
        <w:rPr>
          <w:spacing w:val="-3"/>
        </w:rPr>
        <w:t> </w:t>
      </w:r>
      <w:r>
        <w:rPr>
          <w:spacing w:val="-4"/>
        </w:rPr>
        <w:t>Bray</w:t>
      </w:r>
    </w:p>
    <w:p>
      <w:pPr>
        <w:pStyle w:val="BodyText"/>
        <w:spacing w:before="1"/>
        <w:ind w:left="139" w:right="3026"/>
      </w:pPr>
      <w:r>
        <w:rPr/>
        <w:t>Ms</w:t>
      </w:r>
      <w:r>
        <w:rPr>
          <w:spacing w:val="-15"/>
        </w:rPr>
        <w:t> </w:t>
      </w:r>
      <w:r>
        <w:rPr/>
        <w:t>A</w:t>
      </w:r>
      <w:r>
        <w:rPr>
          <w:spacing w:val="-15"/>
        </w:rPr>
        <w:t> </w:t>
      </w:r>
      <w:r>
        <w:rPr/>
        <w:t>Ferguson Mr K Pink</w:t>
      </w:r>
    </w:p>
    <w:p>
      <w:pPr>
        <w:spacing w:after="0"/>
        <w:sectPr>
          <w:type w:val="continuous"/>
          <w:pgSz w:w="11910" w:h="16840"/>
          <w:pgMar w:header="712" w:footer="749" w:top="1140" w:bottom="940" w:left="1560" w:right="640"/>
          <w:cols w:num="2" w:equalWidth="0">
            <w:col w:w="2184" w:space="2662"/>
            <w:col w:w="4864"/>
          </w:cols>
        </w:sectPr>
      </w:pPr>
    </w:p>
    <w:p>
      <w:pPr>
        <w:pStyle w:val="BodyText"/>
      </w:pPr>
    </w:p>
    <w:p>
      <w:pPr>
        <w:pStyle w:val="BodyText"/>
      </w:pPr>
    </w:p>
    <w:p>
      <w:pPr>
        <w:pStyle w:val="BodyText"/>
      </w:pPr>
    </w:p>
    <w:p>
      <w:pPr>
        <w:pStyle w:val="Heading1"/>
        <w:spacing w:line="252" w:lineRule="exact"/>
        <w:ind w:left="1032"/>
        <w:jc w:val="left"/>
      </w:pPr>
      <w:r>
        <w:rPr/>
        <w:t>CHAIRMAN’S</w:t>
      </w:r>
      <w:r>
        <w:rPr>
          <w:spacing w:val="-11"/>
        </w:rPr>
        <w:t> </w:t>
      </w:r>
      <w:r>
        <w:rPr/>
        <w:t>INTRODUCTION</w:t>
      </w:r>
      <w:r>
        <w:rPr>
          <w:spacing w:val="-11"/>
        </w:rPr>
        <w:t> </w:t>
      </w:r>
      <w:r>
        <w:rPr/>
        <w:t>AND</w:t>
      </w:r>
      <w:r>
        <w:rPr>
          <w:spacing w:val="-10"/>
        </w:rPr>
        <w:t> </w:t>
      </w:r>
      <w:r>
        <w:rPr>
          <w:spacing w:val="-2"/>
        </w:rPr>
        <w:t>WELCOME</w:t>
      </w:r>
    </w:p>
    <w:p>
      <w:pPr>
        <w:pStyle w:val="BodyText"/>
        <w:spacing w:line="252" w:lineRule="exact"/>
        <w:ind w:left="1032"/>
      </w:pPr>
      <w:r>
        <w:rPr/>
        <w:t>The</w:t>
      </w:r>
      <w:r>
        <w:rPr>
          <w:spacing w:val="-6"/>
        </w:rPr>
        <w:t> </w:t>
      </w:r>
      <w:r>
        <w:rPr/>
        <w:t>Chair</w:t>
      </w:r>
      <w:r>
        <w:rPr>
          <w:spacing w:val="-3"/>
        </w:rPr>
        <w:t> </w:t>
      </w:r>
      <w:r>
        <w:rPr/>
        <w:t>opened</w:t>
      </w:r>
      <w:r>
        <w:rPr>
          <w:spacing w:val="-6"/>
        </w:rPr>
        <w:t> </w:t>
      </w:r>
      <w:r>
        <w:rPr/>
        <w:t>the</w:t>
      </w:r>
      <w:r>
        <w:rPr>
          <w:spacing w:val="-6"/>
        </w:rPr>
        <w:t> </w:t>
      </w:r>
      <w:r>
        <w:rPr/>
        <w:t>meeting</w:t>
      </w:r>
      <w:r>
        <w:rPr>
          <w:spacing w:val="-4"/>
        </w:rPr>
        <w:t> </w:t>
      </w:r>
      <w:r>
        <w:rPr/>
        <w:t>and</w:t>
      </w:r>
      <w:r>
        <w:rPr>
          <w:spacing w:val="-4"/>
        </w:rPr>
        <w:t> </w:t>
      </w:r>
      <w:r>
        <w:rPr/>
        <w:t>welcomed</w:t>
      </w:r>
      <w:r>
        <w:rPr>
          <w:spacing w:val="-6"/>
        </w:rPr>
        <w:t> </w:t>
      </w:r>
      <w:r>
        <w:rPr/>
        <w:t>the</w:t>
      </w:r>
      <w:r>
        <w:rPr>
          <w:spacing w:val="-6"/>
        </w:rPr>
        <w:t> </w:t>
      </w:r>
      <w:r>
        <w:rPr>
          <w:spacing w:val="-2"/>
        </w:rPr>
        <w:t>governors.</w:t>
      </w:r>
    </w:p>
    <w:p>
      <w:pPr>
        <w:pStyle w:val="BodyText"/>
        <w:spacing w:before="1"/>
      </w:pPr>
    </w:p>
    <w:p>
      <w:pPr>
        <w:pStyle w:val="Heading1"/>
        <w:spacing w:line="252" w:lineRule="exact"/>
        <w:ind w:left="1032"/>
        <w:jc w:val="left"/>
      </w:pPr>
      <w:r>
        <w:rPr/>
        <w:t>PRESENTATION</w:t>
      </w:r>
      <w:r>
        <w:rPr>
          <w:spacing w:val="-8"/>
        </w:rPr>
        <w:t> </w:t>
      </w:r>
      <w:r>
        <w:rPr/>
        <w:t>ON</w:t>
      </w:r>
      <w:r>
        <w:rPr>
          <w:spacing w:val="-5"/>
        </w:rPr>
        <w:t> </w:t>
      </w:r>
      <w:r>
        <w:rPr>
          <w:spacing w:val="-2"/>
        </w:rPr>
        <w:t>EMPLOYABILITY</w:t>
      </w:r>
    </w:p>
    <w:p>
      <w:pPr>
        <w:pStyle w:val="BodyText"/>
        <w:ind w:left="1032" w:right="1201"/>
      </w:pPr>
      <w:r>
        <w:rPr/>
        <w:t>Received:</w:t>
      </w:r>
      <w:r>
        <w:rPr>
          <w:spacing w:val="-2"/>
        </w:rPr>
        <w:t> </w:t>
      </w:r>
      <w:r>
        <w:rPr/>
        <w:t>a</w:t>
      </w:r>
      <w:r>
        <w:rPr>
          <w:spacing w:val="-4"/>
        </w:rPr>
        <w:t> </w:t>
      </w:r>
      <w:r>
        <w:rPr/>
        <w:t>presentation</w:t>
      </w:r>
      <w:r>
        <w:rPr>
          <w:spacing w:val="-6"/>
        </w:rPr>
        <w:t> </w:t>
      </w:r>
      <w:r>
        <w:rPr/>
        <w:t>from</w:t>
      </w:r>
      <w:r>
        <w:rPr>
          <w:spacing w:val="-3"/>
        </w:rPr>
        <w:t> </w:t>
      </w:r>
      <w:r>
        <w:rPr/>
        <w:t>Ms</w:t>
      </w:r>
      <w:r>
        <w:rPr>
          <w:spacing w:val="-3"/>
        </w:rPr>
        <w:t> </w:t>
      </w:r>
      <w:r>
        <w:rPr/>
        <w:t>S</w:t>
      </w:r>
      <w:r>
        <w:rPr>
          <w:spacing w:val="-4"/>
        </w:rPr>
        <w:t> </w:t>
      </w:r>
      <w:r>
        <w:rPr/>
        <w:t>Steed,</w:t>
      </w:r>
      <w:r>
        <w:rPr>
          <w:spacing w:val="-5"/>
        </w:rPr>
        <w:t> </w:t>
      </w:r>
      <w:r>
        <w:rPr/>
        <w:t>Director</w:t>
      </w:r>
      <w:r>
        <w:rPr>
          <w:spacing w:val="-3"/>
        </w:rPr>
        <w:t> </w:t>
      </w:r>
      <w:r>
        <w:rPr/>
        <w:t>of</w:t>
      </w:r>
      <w:r>
        <w:rPr>
          <w:spacing w:val="-1"/>
        </w:rPr>
        <w:t> </w:t>
      </w:r>
      <w:r>
        <w:rPr/>
        <w:t>Knowledge</w:t>
      </w:r>
      <w:r>
        <w:rPr>
          <w:spacing w:val="-4"/>
        </w:rPr>
        <w:t> </w:t>
      </w:r>
      <w:r>
        <w:rPr/>
        <w:t>Exchange and Employability, introduced by Tom Wood.</w:t>
      </w:r>
    </w:p>
    <w:p>
      <w:pPr>
        <w:pStyle w:val="BodyText"/>
        <w:spacing w:before="2"/>
      </w:pPr>
    </w:p>
    <w:p>
      <w:pPr>
        <w:pStyle w:val="BodyText"/>
        <w:ind w:left="1032" w:right="1201"/>
      </w:pPr>
      <w:r>
        <w:rPr/>
        <w:t>The presentation outlined the context of employability at the University, noting</w:t>
      </w:r>
      <w:r>
        <w:rPr>
          <w:spacing w:val="-3"/>
        </w:rPr>
        <w:t> </w:t>
      </w:r>
      <w:r>
        <w:rPr/>
        <w:t>the</w:t>
      </w:r>
      <w:r>
        <w:rPr>
          <w:spacing w:val="-5"/>
        </w:rPr>
        <w:t> </w:t>
      </w:r>
      <w:r>
        <w:rPr/>
        <w:t>key</w:t>
      </w:r>
      <w:r>
        <w:rPr>
          <w:spacing w:val="-5"/>
        </w:rPr>
        <w:t> </w:t>
      </w:r>
      <w:r>
        <w:rPr/>
        <w:t>principles</w:t>
      </w:r>
      <w:r>
        <w:rPr>
          <w:spacing w:val="-5"/>
        </w:rPr>
        <w:t> </w:t>
      </w:r>
      <w:r>
        <w:rPr/>
        <w:t>of</w:t>
      </w:r>
      <w:r>
        <w:rPr>
          <w:spacing w:val="-4"/>
        </w:rPr>
        <w:t> </w:t>
      </w:r>
      <w:r>
        <w:rPr/>
        <w:t>the</w:t>
      </w:r>
      <w:r>
        <w:rPr>
          <w:spacing w:val="-3"/>
        </w:rPr>
        <w:t> </w:t>
      </w:r>
      <w:r>
        <w:rPr/>
        <w:t>employability</w:t>
      </w:r>
      <w:r>
        <w:rPr>
          <w:spacing w:val="-2"/>
        </w:rPr>
        <w:t> </w:t>
      </w:r>
      <w:r>
        <w:rPr/>
        <w:t>strategy and</w:t>
      </w:r>
      <w:r>
        <w:rPr>
          <w:spacing w:val="-3"/>
        </w:rPr>
        <w:t> </w:t>
      </w:r>
      <w:r>
        <w:rPr/>
        <w:t>successes</w:t>
      </w:r>
      <w:r>
        <w:rPr>
          <w:spacing w:val="-5"/>
        </w:rPr>
        <w:t> </w:t>
      </w:r>
      <w:r>
        <w:rPr/>
        <w:t>of</w:t>
      </w:r>
      <w:r>
        <w:rPr>
          <w:spacing w:val="-4"/>
        </w:rPr>
        <w:t> </w:t>
      </w:r>
      <w:r>
        <w:rPr/>
        <w:t>the new Level 5 Diploma in Creative Professional Development.</w:t>
      </w:r>
    </w:p>
    <w:p>
      <w:pPr>
        <w:pStyle w:val="BodyText"/>
        <w:spacing w:before="251"/>
        <w:ind w:left="1032" w:right="1272"/>
      </w:pPr>
      <w:r>
        <w:rPr/>
        <w:t>The Council discussed the external challenges for employability including the</w:t>
      </w:r>
      <w:r>
        <w:rPr>
          <w:spacing w:val="-3"/>
        </w:rPr>
        <w:t> </w:t>
      </w:r>
      <w:r>
        <w:rPr/>
        <w:t>cost</w:t>
      </w:r>
      <w:r>
        <w:rPr>
          <w:spacing w:val="-4"/>
        </w:rPr>
        <w:t> </w:t>
      </w:r>
      <w:r>
        <w:rPr/>
        <w:t>of</w:t>
      </w:r>
      <w:r>
        <w:rPr>
          <w:spacing w:val="-4"/>
        </w:rPr>
        <w:t> </w:t>
      </w:r>
      <w:r>
        <w:rPr/>
        <w:t>living</w:t>
      </w:r>
      <w:r>
        <w:rPr>
          <w:spacing w:val="-3"/>
        </w:rPr>
        <w:t> </w:t>
      </w:r>
      <w:r>
        <w:rPr/>
        <w:t>crisis,</w:t>
      </w:r>
      <w:r>
        <w:rPr>
          <w:spacing w:val="-1"/>
        </w:rPr>
        <w:t> </w:t>
      </w:r>
      <w:r>
        <w:rPr/>
        <w:t>increase</w:t>
      </w:r>
      <w:r>
        <w:rPr>
          <w:spacing w:val="-3"/>
        </w:rPr>
        <w:t> </w:t>
      </w:r>
      <w:r>
        <w:rPr/>
        <w:t>in</w:t>
      </w:r>
      <w:r>
        <w:rPr>
          <w:spacing w:val="-5"/>
        </w:rPr>
        <w:t> </w:t>
      </w:r>
      <w:r>
        <w:rPr/>
        <w:t>mental</w:t>
      </w:r>
      <w:r>
        <w:rPr>
          <w:spacing w:val="-4"/>
        </w:rPr>
        <w:t> </w:t>
      </w:r>
      <w:r>
        <w:rPr/>
        <w:t>health</w:t>
      </w:r>
      <w:r>
        <w:rPr>
          <w:spacing w:val="-5"/>
        </w:rPr>
        <w:t> </w:t>
      </w:r>
      <w:r>
        <w:rPr/>
        <w:t>challenges</w:t>
      </w:r>
      <w:r>
        <w:rPr>
          <w:spacing w:val="-2"/>
        </w:rPr>
        <w:t> </w:t>
      </w:r>
      <w:r>
        <w:rPr/>
        <w:t>and</w:t>
      </w:r>
      <w:r>
        <w:rPr>
          <w:spacing w:val="-1"/>
        </w:rPr>
        <w:t> </w:t>
      </w:r>
      <w:r>
        <w:rPr/>
        <w:t>occurrence of low pay and unpaid internships.</w:t>
      </w:r>
    </w:p>
    <w:p>
      <w:pPr>
        <w:pStyle w:val="BodyText"/>
        <w:spacing w:before="1"/>
      </w:pPr>
    </w:p>
    <w:p>
      <w:pPr>
        <w:pStyle w:val="BodyText"/>
        <w:ind w:left="1032" w:right="1288"/>
      </w:pPr>
      <w:r>
        <w:rPr/>
        <w:t>The Council commended the team for the innovative Profile project which enabled students to understand their own skills profiles and resulted in a sustained</w:t>
      </w:r>
      <w:r>
        <w:rPr>
          <w:spacing w:val="-3"/>
        </w:rPr>
        <w:t> </w:t>
      </w:r>
      <w:r>
        <w:rPr/>
        <w:t>improvement</w:t>
      </w:r>
      <w:r>
        <w:rPr>
          <w:spacing w:val="-4"/>
        </w:rPr>
        <w:t> </w:t>
      </w:r>
      <w:r>
        <w:rPr/>
        <w:t>in</w:t>
      </w:r>
      <w:r>
        <w:rPr>
          <w:spacing w:val="-3"/>
        </w:rPr>
        <w:t> </w:t>
      </w:r>
      <w:r>
        <w:rPr/>
        <w:t>graduate</w:t>
      </w:r>
      <w:r>
        <w:rPr>
          <w:spacing w:val="-3"/>
        </w:rPr>
        <w:t> </w:t>
      </w:r>
      <w:r>
        <w:rPr/>
        <w:t>outcomes</w:t>
      </w:r>
      <w:r>
        <w:rPr>
          <w:spacing w:val="-5"/>
        </w:rPr>
        <w:t> </w:t>
      </w:r>
      <w:r>
        <w:rPr/>
        <w:t>for</w:t>
      </w:r>
      <w:r>
        <w:rPr>
          <w:spacing w:val="-7"/>
        </w:rPr>
        <w:t> </w:t>
      </w:r>
      <w:r>
        <w:rPr/>
        <w:t>the</w:t>
      </w:r>
      <w:r>
        <w:rPr>
          <w:spacing w:val="-3"/>
        </w:rPr>
        <w:t> </w:t>
      </w:r>
      <w:r>
        <w:rPr/>
        <w:t>past</w:t>
      </w:r>
      <w:r>
        <w:rPr>
          <w:spacing w:val="-4"/>
        </w:rPr>
        <w:t> </w:t>
      </w:r>
      <w:r>
        <w:rPr/>
        <w:t>four</w:t>
      </w:r>
      <w:r>
        <w:rPr>
          <w:spacing w:val="-4"/>
        </w:rPr>
        <w:t> </w:t>
      </w:r>
      <w:r>
        <w:rPr/>
        <w:t>years</w:t>
      </w:r>
      <w:r>
        <w:rPr>
          <w:spacing w:val="-2"/>
        </w:rPr>
        <w:t> </w:t>
      </w:r>
      <w:r>
        <w:rPr/>
        <w:t>since its launch.</w:t>
      </w:r>
    </w:p>
    <w:p>
      <w:pPr>
        <w:pStyle w:val="BodyText"/>
      </w:pPr>
    </w:p>
    <w:p>
      <w:pPr>
        <w:pStyle w:val="BodyText"/>
        <w:ind w:left="1032" w:right="1201"/>
      </w:pPr>
      <w:r>
        <w:rPr/>
        <w:t>The</w:t>
      </w:r>
      <w:r>
        <w:rPr>
          <w:spacing w:val="-3"/>
        </w:rPr>
        <w:t> </w:t>
      </w:r>
      <w:r>
        <w:rPr/>
        <w:t>Council</w:t>
      </w:r>
      <w:r>
        <w:rPr>
          <w:spacing w:val="-3"/>
        </w:rPr>
        <w:t> </w:t>
      </w:r>
      <w:r>
        <w:rPr/>
        <w:t>congratulated</w:t>
      </w:r>
      <w:r>
        <w:rPr>
          <w:spacing w:val="-3"/>
        </w:rPr>
        <w:t> </w:t>
      </w:r>
      <w:r>
        <w:rPr/>
        <w:t>the</w:t>
      </w:r>
      <w:r>
        <w:rPr>
          <w:spacing w:val="-5"/>
        </w:rPr>
        <w:t> </w:t>
      </w:r>
      <w:r>
        <w:rPr/>
        <w:t>team</w:t>
      </w:r>
      <w:r>
        <w:rPr>
          <w:spacing w:val="-4"/>
        </w:rPr>
        <w:t> </w:t>
      </w:r>
      <w:r>
        <w:rPr/>
        <w:t>for</w:t>
      </w:r>
      <w:r>
        <w:rPr>
          <w:spacing w:val="-4"/>
        </w:rPr>
        <w:t> </w:t>
      </w:r>
      <w:r>
        <w:rPr/>
        <w:t>the</w:t>
      </w:r>
      <w:r>
        <w:rPr>
          <w:spacing w:val="-5"/>
        </w:rPr>
        <w:t> </w:t>
      </w:r>
      <w:r>
        <w:rPr/>
        <w:t>successes</w:t>
      </w:r>
      <w:r>
        <w:rPr>
          <w:spacing w:val="-3"/>
        </w:rPr>
        <w:t> </w:t>
      </w:r>
      <w:r>
        <w:rPr/>
        <w:t>and</w:t>
      </w:r>
      <w:r>
        <w:rPr>
          <w:spacing w:val="-5"/>
        </w:rPr>
        <w:t> </w:t>
      </w:r>
      <w:r>
        <w:rPr/>
        <w:t>endorsed</w:t>
      </w:r>
      <w:r>
        <w:rPr>
          <w:spacing w:val="-5"/>
        </w:rPr>
        <w:t> </w:t>
      </w:r>
      <w:r>
        <w:rPr/>
        <w:t>the approach taken by the employability strategy.</w:t>
      </w:r>
    </w:p>
    <w:p>
      <w:pPr>
        <w:spacing w:after="0"/>
        <w:sectPr>
          <w:type w:val="continuous"/>
          <w:pgSz w:w="11910" w:h="16840"/>
          <w:pgMar w:header="712" w:footer="749" w:top="1140" w:bottom="940" w:left="1560" w:right="640"/>
        </w:sectPr>
      </w:pPr>
    </w:p>
    <w:p>
      <w:pPr>
        <w:pStyle w:val="BodyText"/>
        <w:spacing w:before="1"/>
        <w:rPr>
          <w:sz w:val="6"/>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
        <w:gridCol w:w="7515"/>
      </w:tblGrid>
      <w:tr>
        <w:trPr>
          <w:trHeight w:val="250" w:hRule="atLeast"/>
        </w:trPr>
        <w:tc>
          <w:tcPr>
            <w:tcW w:w="551" w:type="dxa"/>
          </w:tcPr>
          <w:p>
            <w:pPr>
              <w:pStyle w:val="TableParagraph"/>
              <w:spacing w:line="231" w:lineRule="exact"/>
              <w:ind w:left="50"/>
              <w:rPr>
                <w:b/>
                <w:sz w:val="22"/>
              </w:rPr>
            </w:pPr>
            <w:r>
              <w:rPr>
                <w:b/>
                <w:spacing w:val="-5"/>
                <w:sz w:val="22"/>
              </w:rPr>
              <w:t>1.</w:t>
            </w:r>
          </w:p>
        </w:tc>
        <w:tc>
          <w:tcPr>
            <w:tcW w:w="7515" w:type="dxa"/>
          </w:tcPr>
          <w:p>
            <w:pPr>
              <w:pStyle w:val="TableParagraph"/>
              <w:spacing w:line="231" w:lineRule="exact"/>
              <w:ind w:left="317"/>
              <w:rPr>
                <w:b/>
                <w:sz w:val="22"/>
              </w:rPr>
            </w:pPr>
            <w:r>
              <w:rPr>
                <w:b/>
                <w:sz w:val="22"/>
              </w:rPr>
              <w:t>MINUTES</w:t>
            </w:r>
            <w:r>
              <w:rPr>
                <w:b/>
                <w:spacing w:val="-6"/>
                <w:sz w:val="22"/>
              </w:rPr>
              <w:t> </w:t>
            </w:r>
            <w:r>
              <w:rPr>
                <w:b/>
                <w:sz w:val="22"/>
              </w:rPr>
              <w:t>OF</w:t>
            </w:r>
            <w:r>
              <w:rPr>
                <w:b/>
                <w:spacing w:val="-4"/>
                <w:sz w:val="22"/>
              </w:rPr>
              <w:t> </w:t>
            </w:r>
            <w:r>
              <w:rPr>
                <w:b/>
                <w:sz w:val="22"/>
              </w:rPr>
              <w:t>LAST</w:t>
            </w:r>
            <w:r>
              <w:rPr>
                <w:b/>
                <w:spacing w:val="-4"/>
                <w:sz w:val="22"/>
              </w:rPr>
              <w:t> </w:t>
            </w:r>
            <w:r>
              <w:rPr>
                <w:b/>
                <w:spacing w:val="-2"/>
                <w:sz w:val="22"/>
              </w:rPr>
              <w:t>MEETING</w:t>
            </w:r>
          </w:p>
        </w:tc>
      </w:tr>
      <w:tr>
        <w:trPr>
          <w:trHeight w:val="379" w:hRule="atLeast"/>
        </w:trPr>
        <w:tc>
          <w:tcPr>
            <w:tcW w:w="551" w:type="dxa"/>
          </w:tcPr>
          <w:p>
            <w:pPr>
              <w:pStyle w:val="TableParagraph"/>
              <w:ind w:left="0"/>
              <w:rPr>
                <w:rFonts w:ascii="Times New Roman"/>
                <w:sz w:val="22"/>
              </w:rPr>
            </w:pPr>
          </w:p>
        </w:tc>
        <w:tc>
          <w:tcPr>
            <w:tcW w:w="7515" w:type="dxa"/>
          </w:tcPr>
          <w:p>
            <w:pPr>
              <w:pStyle w:val="TableParagraph"/>
              <w:spacing w:line="251" w:lineRule="exact"/>
              <w:ind w:left="317"/>
              <w:rPr>
                <w:sz w:val="22"/>
              </w:rPr>
            </w:pPr>
            <w:r>
              <w:rPr>
                <w:sz w:val="22"/>
              </w:rPr>
              <w:t>Council</w:t>
            </w:r>
            <w:r>
              <w:rPr>
                <w:spacing w:val="-7"/>
                <w:sz w:val="22"/>
              </w:rPr>
              <w:t> </w:t>
            </w:r>
            <w:r>
              <w:rPr>
                <w:sz w:val="22"/>
              </w:rPr>
              <w:t>approved</w:t>
            </w:r>
            <w:r>
              <w:rPr>
                <w:spacing w:val="-6"/>
                <w:sz w:val="22"/>
              </w:rPr>
              <w:t> </w:t>
            </w:r>
            <w:r>
              <w:rPr>
                <w:sz w:val="22"/>
              </w:rPr>
              <w:t>the</w:t>
            </w:r>
            <w:r>
              <w:rPr>
                <w:spacing w:val="-5"/>
                <w:sz w:val="22"/>
              </w:rPr>
              <w:t> </w:t>
            </w:r>
            <w:r>
              <w:rPr>
                <w:sz w:val="22"/>
              </w:rPr>
              <w:t>minutes</w:t>
            </w:r>
            <w:r>
              <w:rPr>
                <w:spacing w:val="-5"/>
                <w:sz w:val="22"/>
              </w:rPr>
              <w:t> </w:t>
            </w:r>
            <w:r>
              <w:rPr>
                <w:sz w:val="22"/>
              </w:rPr>
              <w:t>of</w:t>
            </w:r>
            <w:r>
              <w:rPr>
                <w:spacing w:val="-5"/>
                <w:sz w:val="22"/>
              </w:rPr>
              <w:t> </w:t>
            </w:r>
            <w:r>
              <w:rPr>
                <w:sz w:val="22"/>
              </w:rPr>
              <w:t>the</w:t>
            </w:r>
            <w:r>
              <w:rPr>
                <w:spacing w:val="-6"/>
                <w:sz w:val="22"/>
              </w:rPr>
              <w:t> </w:t>
            </w:r>
            <w:r>
              <w:rPr>
                <w:sz w:val="22"/>
              </w:rPr>
              <w:t>meeting</w:t>
            </w:r>
            <w:r>
              <w:rPr>
                <w:spacing w:val="-5"/>
                <w:sz w:val="22"/>
              </w:rPr>
              <w:t> </w:t>
            </w:r>
            <w:r>
              <w:rPr>
                <w:sz w:val="22"/>
              </w:rPr>
              <w:t>held</w:t>
            </w:r>
            <w:r>
              <w:rPr>
                <w:spacing w:val="-4"/>
                <w:sz w:val="22"/>
              </w:rPr>
              <w:t> </w:t>
            </w:r>
            <w:r>
              <w:rPr>
                <w:sz w:val="22"/>
              </w:rPr>
              <w:t>on</w:t>
            </w:r>
            <w:r>
              <w:rPr>
                <w:spacing w:val="-3"/>
                <w:sz w:val="22"/>
              </w:rPr>
              <w:t> </w:t>
            </w:r>
            <w:r>
              <w:rPr>
                <w:sz w:val="22"/>
              </w:rPr>
              <w:t>17</w:t>
            </w:r>
            <w:r>
              <w:rPr>
                <w:spacing w:val="-6"/>
                <w:sz w:val="22"/>
              </w:rPr>
              <w:t> </w:t>
            </w:r>
            <w:r>
              <w:rPr>
                <w:sz w:val="22"/>
              </w:rPr>
              <w:t>November</w:t>
            </w:r>
            <w:r>
              <w:rPr>
                <w:spacing w:val="-3"/>
                <w:sz w:val="22"/>
              </w:rPr>
              <w:t> </w:t>
            </w:r>
            <w:r>
              <w:rPr>
                <w:spacing w:val="-2"/>
                <w:sz w:val="22"/>
              </w:rPr>
              <w:t>2023.</w:t>
            </w:r>
          </w:p>
        </w:tc>
      </w:tr>
      <w:tr>
        <w:trPr>
          <w:trHeight w:val="379" w:hRule="atLeast"/>
        </w:trPr>
        <w:tc>
          <w:tcPr>
            <w:tcW w:w="551" w:type="dxa"/>
          </w:tcPr>
          <w:p>
            <w:pPr>
              <w:pStyle w:val="TableParagraph"/>
              <w:spacing w:line="237" w:lineRule="exact" w:before="122"/>
              <w:ind w:left="50"/>
              <w:rPr>
                <w:b/>
                <w:sz w:val="22"/>
              </w:rPr>
            </w:pPr>
            <w:r>
              <w:rPr>
                <w:b/>
                <w:spacing w:val="-5"/>
                <w:sz w:val="22"/>
              </w:rPr>
              <w:t>2.</w:t>
            </w:r>
          </w:p>
        </w:tc>
        <w:tc>
          <w:tcPr>
            <w:tcW w:w="7515" w:type="dxa"/>
          </w:tcPr>
          <w:p>
            <w:pPr>
              <w:pStyle w:val="TableParagraph"/>
              <w:spacing w:line="237" w:lineRule="exact" w:before="122"/>
              <w:ind w:left="317"/>
              <w:rPr>
                <w:b/>
                <w:sz w:val="22"/>
              </w:rPr>
            </w:pPr>
            <w:r>
              <w:rPr>
                <w:b/>
                <w:sz w:val="22"/>
              </w:rPr>
              <w:t>MATTERS</w:t>
            </w:r>
            <w:r>
              <w:rPr>
                <w:b/>
                <w:spacing w:val="-7"/>
                <w:sz w:val="22"/>
              </w:rPr>
              <w:t> </w:t>
            </w:r>
            <w:r>
              <w:rPr>
                <w:b/>
                <w:sz w:val="22"/>
              </w:rPr>
              <w:t>ARISING</w:t>
            </w:r>
            <w:r>
              <w:rPr>
                <w:b/>
                <w:spacing w:val="-5"/>
                <w:sz w:val="22"/>
              </w:rPr>
              <w:t> </w:t>
            </w:r>
            <w:r>
              <w:rPr>
                <w:b/>
                <w:sz w:val="22"/>
              </w:rPr>
              <w:t>FROM</w:t>
            </w:r>
            <w:r>
              <w:rPr>
                <w:b/>
                <w:spacing w:val="-7"/>
                <w:sz w:val="22"/>
              </w:rPr>
              <w:t> </w:t>
            </w:r>
            <w:r>
              <w:rPr>
                <w:b/>
                <w:sz w:val="22"/>
              </w:rPr>
              <w:t>THE</w:t>
            </w:r>
            <w:r>
              <w:rPr>
                <w:b/>
                <w:spacing w:val="-6"/>
                <w:sz w:val="22"/>
              </w:rPr>
              <w:t> </w:t>
            </w:r>
            <w:r>
              <w:rPr>
                <w:b/>
                <w:spacing w:val="-2"/>
                <w:sz w:val="22"/>
              </w:rPr>
              <w:t>MINUTES</w:t>
            </w:r>
          </w:p>
        </w:tc>
      </w:tr>
      <w:tr>
        <w:trPr>
          <w:trHeight w:val="250" w:hRule="atLeast"/>
        </w:trPr>
        <w:tc>
          <w:tcPr>
            <w:tcW w:w="551" w:type="dxa"/>
          </w:tcPr>
          <w:p>
            <w:pPr>
              <w:pStyle w:val="TableParagraph"/>
              <w:ind w:left="0"/>
              <w:rPr>
                <w:rFonts w:ascii="Times New Roman"/>
                <w:sz w:val="18"/>
              </w:rPr>
            </w:pPr>
          </w:p>
        </w:tc>
        <w:tc>
          <w:tcPr>
            <w:tcW w:w="7515" w:type="dxa"/>
          </w:tcPr>
          <w:p>
            <w:pPr>
              <w:pStyle w:val="TableParagraph"/>
              <w:spacing w:line="231" w:lineRule="exact"/>
              <w:ind w:left="317"/>
              <w:rPr>
                <w:sz w:val="22"/>
              </w:rPr>
            </w:pPr>
            <w:r>
              <w:rPr>
                <w:sz w:val="22"/>
              </w:rPr>
              <w:t>There</w:t>
            </w:r>
            <w:r>
              <w:rPr>
                <w:spacing w:val="-3"/>
                <w:sz w:val="22"/>
              </w:rPr>
              <w:t> </w:t>
            </w:r>
            <w:r>
              <w:rPr>
                <w:sz w:val="22"/>
              </w:rPr>
              <w:t>were</w:t>
            </w:r>
            <w:r>
              <w:rPr>
                <w:spacing w:val="-4"/>
                <w:sz w:val="22"/>
              </w:rPr>
              <w:t> </w:t>
            </w:r>
            <w:r>
              <w:rPr>
                <w:sz w:val="22"/>
              </w:rPr>
              <w:t>no</w:t>
            </w:r>
            <w:r>
              <w:rPr>
                <w:spacing w:val="-3"/>
                <w:sz w:val="22"/>
              </w:rPr>
              <w:t> </w:t>
            </w:r>
            <w:r>
              <w:rPr>
                <w:sz w:val="22"/>
              </w:rPr>
              <w:t>new</w:t>
            </w:r>
            <w:r>
              <w:rPr>
                <w:spacing w:val="-5"/>
                <w:sz w:val="22"/>
              </w:rPr>
              <w:t> </w:t>
            </w:r>
            <w:r>
              <w:rPr>
                <w:sz w:val="22"/>
              </w:rPr>
              <w:t>actions</w:t>
            </w:r>
            <w:r>
              <w:rPr>
                <w:spacing w:val="-2"/>
                <w:sz w:val="22"/>
              </w:rPr>
              <w:t> </w:t>
            </w:r>
            <w:r>
              <w:rPr>
                <w:sz w:val="22"/>
              </w:rPr>
              <w:t>to</w:t>
            </w:r>
            <w:r>
              <w:rPr>
                <w:spacing w:val="-4"/>
                <w:sz w:val="22"/>
              </w:rPr>
              <w:t> </w:t>
            </w:r>
            <w:r>
              <w:rPr>
                <w:spacing w:val="-2"/>
                <w:sz w:val="22"/>
              </w:rPr>
              <w:t>consider.</w:t>
            </w:r>
          </w:p>
        </w:tc>
      </w:tr>
    </w:tbl>
    <w:p>
      <w:pPr>
        <w:pStyle w:val="BodyText"/>
        <w:spacing w:before="1"/>
        <w:rPr>
          <w:sz w:val="20"/>
        </w:rPr>
      </w:pPr>
      <w:r>
        <w:rPr/>
        <mc:AlternateContent>
          <mc:Choice Requires="wps">
            <w:drawing>
              <wp:anchor distT="0" distB="0" distL="0" distR="0" allowOverlap="1" layoutInCell="1" locked="0" behindDoc="1" simplePos="0" relativeHeight="487588352">
                <wp:simplePos x="0" y="0"/>
                <wp:positionH relativeFrom="page">
                  <wp:posOffset>1057960</wp:posOffset>
                </wp:positionH>
                <wp:positionV relativeFrom="paragraph">
                  <wp:posOffset>162490</wp:posOffset>
                </wp:positionV>
                <wp:extent cx="6031865" cy="1727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031865" cy="172720"/>
                        </a:xfrm>
                        <a:prstGeom prst="rect">
                          <a:avLst/>
                        </a:prstGeom>
                        <a:solidFill>
                          <a:srgbClr val="D9D9D9"/>
                        </a:solidFill>
                      </wps:spPr>
                      <wps:txbx>
                        <w:txbxContent>
                          <w:p>
                            <w:pPr>
                              <w:spacing w:before="0"/>
                              <w:ind w:left="0" w:right="171" w:firstLine="0"/>
                              <w:jc w:val="center"/>
                              <w:rPr>
                                <w:b/>
                                <w:color w:val="000000"/>
                                <w:sz w:val="22"/>
                              </w:rPr>
                            </w:pPr>
                            <w:r>
                              <w:rPr>
                                <w:b/>
                                <w:color w:val="000000"/>
                                <w:sz w:val="22"/>
                              </w:rPr>
                              <w:t>PART</w:t>
                            </w:r>
                            <w:r>
                              <w:rPr>
                                <w:b/>
                                <w:color w:val="000000"/>
                                <w:spacing w:val="-2"/>
                                <w:sz w:val="22"/>
                              </w:rPr>
                              <w:t> </w:t>
                            </w:r>
                            <w:r>
                              <w:rPr>
                                <w:b/>
                                <w:color w:val="000000"/>
                                <w:spacing w:val="-10"/>
                                <w:sz w:val="22"/>
                              </w:rPr>
                              <w:t>1</w:t>
                            </w:r>
                          </w:p>
                        </w:txbxContent>
                      </wps:txbx>
                      <wps:bodyPr wrap="square" lIns="0" tIns="0" rIns="0" bIns="0" rtlCol="0">
                        <a:noAutofit/>
                      </wps:bodyPr>
                    </wps:wsp>
                  </a:graphicData>
                </a:graphic>
              </wp:anchor>
            </w:drawing>
          </mc:Choice>
          <mc:Fallback>
            <w:pict>
              <v:shape style="position:absolute;margin-left:83.304001pt;margin-top:12.794512pt;width:474.95pt;height:13.6pt;mso-position-horizontal-relative:page;mso-position-vertical-relative:paragraph;z-index:-15728128;mso-wrap-distance-left:0;mso-wrap-distance-right:0" type="#_x0000_t202" id="docshape4" filled="true" fillcolor="#d9d9d9" stroked="false">
                <v:textbox inset="0,0,0,0">
                  <w:txbxContent>
                    <w:p>
                      <w:pPr>
                        <w:spacing w:before="0"/>
                        <w:ind w:left="0" w:right="171" w:firstLine="0"/>
                        <w:jc w:val="center"/>
                        <w:rPr>
                          <w:b/>
                          <w:color w:val="000000"/>
                          <w:sz w:val="22"/>
                        </w:rPr>
                      </w:pPr>
                      <w:r>
                        <w:rPr>
                          <w:b/>
                          <w:color w:val="000000"/>
                          <w:sz w:val="22"/>
                        </w:rPr>
                        <w:t>PART</w:t>
                      </w:r>
                      <w:r>
                        <w:rPr>
                          <w:b/>
                          <w:color w:val="000000"/>
                          <w:spacing w:val="-2"/>
                          <w:sz w:val="22"/>
                        </w:rPr>
                        <w:t> </w:t>
                      </w:r>
                      <w:r>
                        <w:rPr>
                          <w:b/>
                          <w:color w:val="000000"/>
                          <w:spacing w:val="-10"/>
                          <w:sz w:val="22"/>
                        </w:rPr>
                        <w:t>1</w:t>
                      </w:r>
                    </w:p>
                  </w:txbxContent>
                </v:textbox>
                <v:fill type="solid"/>
                <w10:wrap type="topAndBottom"/>
              </v:shape>
            </w:pict>
          </mc:Fallback>
        </mc:AlternateContent>
      </w:r>
    </w:p>
    <w:p>
      <w:pPr>
        <w:pStyle w:val="BodyText"/>
        <w:spacing w:before="28"/>
        <w:rPr>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551"/>
      </w:tblGrid>
      <w:tr>
        <w:trPr>
          <w:trHeight w:val="300" w:hRule="atLeast"/>
        </w:trPr>
        <w:tc>
          <w:tcPr>
            <w:tcW w:w="613" w:type="dxa"/>
          </w:tcPr>
          <w:p>
            <w:pPr>
              <w:pStyle w:val="TableParagraph"/>
              <w:spacing w:line="247" w:lineRule="exact"/>
              <w:ind w:left="50"/>
              <w:rPr>
                <w:b/>
                <w:sz w:val="22"/>
              </w:rPr>
            </w:pPr>
            <w:r>
              <w:rPr>
                <w:b/>
                <w:spacing w:val="-5"/>
                <w:sz w:val="22"/>
              </w:rPr>
              <w:t>3.</w:t>
            </w:r>
          </w:p>
        </w:tc>
        <w:tc>
          <w:tcPr>
            <w:tcW w:w="7551" w:type="dxa"/>
          </w:tcPr>
          <w:p>
            <w:pPr>
              <w:pStyle w:val="TableParagraph"/>
              <w:spacing w:line="247" w:lineRule="exact"/>
              <w:rPr>
                <w:b/>
                <w:sz w:val="22"/>
              </w:rPr>
            </w:pPr>
            <w:r>
              <w:rPr>
                <w:b/>
                <w:sz w:val="22"/>
              </w:rPr>
              <w:t>ELECTIONS</w:t>
            </w:r>
            <w:r>
              <w:rPr>
                <w:b/>
                <w:spacing w:val="-5"/>
                <w:sz w:val="22"/>
              </w:rPr>
              <w:t> </w:t>
            </w:r>
            <w:r>
              <w:rPr>
                <w:b/>
                <w:sz w:val="22"/>
              </w:rPr>
              <w:t>&amp;</w:t>
            </w:r>
            <w:r>
              <w:rPr>
                <w:b/>
                <w:spacing w:val="-6"/>
                <w:sz w:val="22"/>
              </w:rPr>
              <w:t> </w:t>
            </w:r>
            <w:r>
              <w:rPr>
                <w:b/>
                <w:spacing w:val="-2"/>
                <w:sz w:val="22"/>
              </w:rPr>
              <w:t>APPOINTMENTS</w:t>
            </w:r>
          </w:p>
        </w:tc>
      </w:tr>
      <w:tr>
        <w:trPr>
          <w:trHeight w:val="807" w:hRule="atLeast"/>
        </w:trPr>
        <w:tc>
          <w:tcPr>
            <w:tcW w:w="613" w:type="dxa"/>
          </w:tcPr>
          <w:p>
            <w:pPr>
              <w:pStyle w:val="TableParagraph"/>
              <w:spacing w:before="47"/>
              <w:ind w:left="50"/>
              <w:rPr>
                <w:b/>
                <w:sz w:val="22"/>
              </w:rPr>
            </w:pPr>
            <w:r>
              <w:rPr>
                <w:b/>
                <w:spacing w:val="-5"/>
                <w:sz w:val="22"/>
              </w:rPr>
              <w:t>3.1</w:t>
            </w:r>
          </w:p>
        </w:tc>
        <w:tc>
          <w:tcPr>
            <w:tcW w:w="7551" w:type="dxa"/>
          </w:tcPr>
          <w:p>
            <w:pPr>
              <w:pStyle w:val="TableParagraph"/>
              <w:spacing w:before="47"/>
              <w:rPr>
                <w:b/>
                <w:sz w:val="22"/>
              </w:rPr>
            </w:pPr>
            <w:r>
              <w:rPr>
                <w:b/>
                <w:sz w:val="22"/>
              </w:rPr>
              <w:t>Approval</w:t>
            </w:r>
            <w:r>
              <w:rPr>
                <w:b/>
                <w:spacing w:val="-5"/>
                <w:sz w:val="22"/>
              </w:rPr>
              <w:t> </w:t>
            </w:r>
            <w:r>
              <w:rPr>
                <w:b/>
                <w:sz w:val="22"/>
              </w:rPr>
              <w:t>of</w:t>
            </w:r>
            <w:r>
              <w:rPr>
                <w:b/>
                <w:spacing w:val="-5"/>
                <w:sz w:val="22"/>
              </w:rPr>
              <w:t> </w:t>
            </w:r>
            <w:r>
              <w:rPr>
                <w:b/>
                <w:sz w:val="22"/>
              </w:rPr>
              <w:t>Chair</w:t>
            </w:r>
            <w:r>
              <w:rPr>
                <w:b/>
                <w:spacing w:val="-4"/>
                <w:sz w:val="22"/>
              </w:rPr>
              <w:t> </w:t>
            </w:r>
            <w:r>
              <w:rPr>
                <w:b/>
                <w:spacing w:val="-2"/>
                <w:sz w:val="22"/>
              </w:rPr>
              <w:t>Designate</w:t>
            </w:r>
          </w:p>
          <w:p>
            <w:pPr>
              <w:pStyle w:val="TableParagraph"/>
              <w:spacing w:line="252" w:lineRule="exact"/>
              <w:rPr>
                <w:sz w:val="22"/>
              </w:rPr>
            </w:pPr>
            <w:r>
              <w:rPr>
                <w:sz w:val="22"/>
              </w:rPr>
              <w:t>Council</w:t>
            </w:r>
            <w:r>
              <w:rPr>
                <w:spacing w:val="-4"/>
                <w:sz w:val="22"/>
              </w:rPr>
              <w:t> </w:t>
            </w:r>
            <w:r>
              <w:rPr>
                <w:sz w:val="22"/>
              </w:rPr>
              <w:t>approved</w:t>
            </w:r>
            <w:r>
              <w:rPr>
                <w:spacing w:val="-6"/>
                <w:sz w:val="22"/>
              </w:rPr>
              <w:t> </w:t>
            </w:r>
            <w:r>
              <w:rPr>
                <w:sz w:val="22"/>
              </w:rPr>
              <w:t>the</w:t>
            </w:r>
            <w:r>
              <w:rPr>
                <w:spacing w:val="-4"/>
                <w:sz w:val="22"/>
              </w:rPr>
              <w:t> </w:t>
            </w:r>
            <w:r>
              <w:rPr>
                <w:sz w:val="22"/>
              </w:rPr>
              <w:t>appointment</w:t>
            </w:r>
            <w:r>
              <w:rPr>
                <w:spacing w:val="-5"/>
                <w:sz w:val="22"/>
              </w:rPr>
              <w:t> </w:t>
            </w:r>
            <w:r>
              <w:rPr>
                <w:sz w:val="22"/>
              </w:rPr>
              <w:t>of</w:t>
            </w:r>
            <w:r>
              <w:rPr>
                <w:spacing w:val="-5"/>
                <w:sz w:val="22"/>
              </w:rPr>
              <w:t> </w:t>
            </w:r>
            <w:r>
              <w:rPr>
                <w:sz w:val="22"/>
              </w:rPr>
              <w:t>Cathy</w:t>
            </w:r>
            <w:r>
              <w:rPr>
                <w:spacing w:val="-3"/>
                <w:sz w:val="22"/>
              </w:rPr>
              <w:t> </w:t>
            </w:r>
            <w:r>
              <w:rPr>
                <w:sz w:val="22"/>
              </w:rPr>
              <w:t>Armor</w:t>
            </w:r>
            <w:r>
              <w:rPr>
                <w:spacing w:val="-3"/>
                <w:sz w:val="22"/>
              </w:rPr>
              <w:t> </w:t>
            </w:r>
            <w:r>
              <w:rPr>
                <w:sz w:val="22"/>
              </w:rPr>
              <w:t>as</w:t>
            </w:r>
            <w:r>
              <w:rPr>
                <w:spacing w:val="-6"/>
                <w:sz w:val="22"/>
              </w:rPr>
              <w:t> </w:t>
            </w:r>
            <w:r>
              <w:rPr>
                <w:sz w:val="22"/>
              </w:rPr>
              <w:t>Chair</w:t>
            </w:r>
            <w:r>
              <w:rPr>
                <w:spacing w:val="-3"/>
                <w:sz w:val="22"/>
              </w:rPr>
              <w:t> </w:t>
            </w:r>
            <w:r>
              <w:rPr>
                <w:sz w:val="22"/>
              </w:rPr>
              <w:t>Designate. Ms Armor will take over the role from Mark Jeffries in November 2024.</w:t>
            </w:r>
          </w:p>
        </w:tc>
      </w:tr>
    </w:tbl>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588864">
                <wp:simplePos x="0" y="0"/>
                <wp:positionH relativeFrom="page">
                  <wp:posOffset>1057960</wp:posOffset>
                </wp:positionH>
                <wp:positionV relativeFrom="paragraph">
                  <wp:posOffset>175960</wp:posOffset>
                </wp:positionV>
                <wp:extent cx="6031865" cy="17272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031865" cy="172720"/>
                        </a:xfrm>
                        <a:prstGeom prst="rect">
                          <a:avLst/>
                        </a:prstGeom>
                        <a:solidFill>
                          <a:srgbClr val="D9D9D9"/>
                        </a:solidFill>
                      </wps:spPr>
                      <wps:txbx>
                        <w:txbxContent>
                          <w:p>
                            <w:pPr>
                              <w:spacing w:before="0"/>
                              <w:ind w:left="1" w:right="171" w:firstLine="0"/>
                              <w:jc w:val="center"/>
                              <w:rPr>
                                <w:b/>
                                <w:color w:val="000000"/>
                                <w:sz w:val="22"/>
                              </w:rPr>
                            </w:pPr>
                            <w:r>
                              <w:rPr>
                                <w:b/>
                                <w:color w:val="000000"/>
                                <w:sz w:val="22"/>
                              </w:rPr>
                              <w:t>PART</w:t>
                            </w:r>
                            <w:r>
                              <w:rPr>
                                <w:b/>
                                <w:color w:val="000000"/>
                                <w:spacing w:val="-3"/>
                                <w:sz w:val="22"/>
                              </w:rPr>
                              <w:t> </w:t>
                            </w:r>
                            <w:r>
                              <w:rPr>
                                <w:b/>
                                <w:color w:val="000000"/>
                                <w:spacing w:val="-10"/>
                                <w:sz w:val="22"/>
                              </w:rPr>
                              <w:t>2</w:t>
                            </w:r>
                          </w:p>
                        </w:txbxContent>
                      </wps:txbx>
                      <wps:bodyPr wrap="square" lIns="0" tIns="0" rIns="0" bIns="0" rtlCol="0">
                        <a:noAutofit/>
                      </wps:bodyPr>
                    </wps:wsp>
                  </a:graphicData>
                </a:graphic>
              </wp:anchor>
            </w:drawing>
          </mc:Choice>
          <mc:Fallback>
            <w:pict>
              <v:shape style="position:absolute;margin-left:83.304001pt;margin-top:13.855195pt;width:474.95pt;height:13.6pt;mso-position-horizontal-relative:page;mso-position-vertical-relative:paragraph;z-index:-15727616;mso-wrap-distance-left:0;mso-wrap-distance-right:0" type="#_x0000_t202" id="docshape5" filled="true" fillcolor="#d9d9d9" stroked="false">
                <v:textbox inset="0,0,0,0">
                  <w:txbxContent>
                    <w:p>
                      <w:pPr>
                        <w:spacing w:before="0"/>
                        <w:ind w:left="1" w:right="171" w:firstLine="0"/>
                        <w:jc w:val="center"/>
                        <w:rPr>
                          <w:b/>
                          <w:color w:val="000000"/>
                          <w:sz w:val="22"/>
                        </w:rPr>
                      </w:pPr>
                      <w:r>
                        <w:rPr>
                          <w:b/>
                          <w:color w:val="000000"/>
                          <w:sz w:val="22"/>
                        </w:rPr>
                        <w:t>PART</w:t>
                      </w:r>
                      <w:r>
                        <w:rPr>
                          <w:b/>
                          <w:color w:val="000000"/>
                          <w:spacing w:val="-3"/>
                          <w:sz w:val="22"/>
                        </w:rPr>
                        <w:t> </w:t>
                      </w:r>
                      <w:r>
                        <w:rPr>
                          <w:b/>
                          <w:color w:val="000000"/>
                          <w:spacing w:val="-10"/>
                          <w:sz w:val="22"/>
                        </w:rPr>
                        <w:t>2</w:t>
                      </w:r>
                    </w:p>
                  </w:txbxContent>
                </v:textbox>
                <v:fill type="solid"/>
                <w10:wrap type="topAndBottom"/>
              </v:shape>
            </w:pict>
          </mc:Fallback>
        </mc:AlternateContent>
      </w:r>
    </w:p>
    <w:p>
      <w:pPr>
        <w:pStyle w:val="BodyText"/>
        <w:spacing w:before="30" w:after="1"/>
        <w:rPr>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899"/>
      </w:tblGrid>
      <w:tr>
        <w:trPr>
          <w:trHeight w:val="300" w:hRule="atLeast"/>
        </w:trPr>
        <w:tc>
          <w:tcPr>
            <w:tcW w:w="613" w:type="dxa"/>
          </w:tcPr>
          <w:p>
            <w:pPr>
              <w:pStyle w:val="TableParagraph"/>
              <w:spacing w:line="247" w:lineRule="exact"/>
              <w:ind w:left="50"/>
              <w:rPr>
                <w:b/>
                <w:sz w:val="22"/>
              </w:rPr>
            </w:pPr>
            <w:r>
              <w:rPr>
                <w:b/>
                <w:spacing w:val="-5"/>
                <w:sz w:val="22"/>
              </w:rPr>
              <w:t>4.</w:t>
            </w:r>
          </w:p>
        </w:tc>
        <w:tc>
          <w:tcPr>
            <w:tcW w:w="7899" w:type="dxa"/>
          </w:tcPr>
          <w:p>
            <w:pPr>
              <w:pStyle w:val="TableParagraph"/>
              <w:spacing w:line="247" w:lineRule="exact"/>
              <w:rPr>
                <w:b/>
                <w:sz w:val="22"/>
              </w:rPr>
            </w:pPr>
            <w:r>
              <w:rPr>
                <w:b/>
                <w:sz w:val="22"/>
              </w:rPr>
              <w:t>VICE</w:t>
            </w:r>
            <w:r>
              <w:rPr>
                <w:b/>
                <w:spacing w:val="-3"/>
                <w:sz w:val="22"/>
              </w:rPr>
              <w:t> </w:t>
            </w:r>
            <w:r>
              <w:rPr>
                <w:b/>
                <w:spacing w:val="-2"/>
                <w:sz w:val="22"/>
              </w:rPr>
              <w:t>CHANCELLOR</w:t>
            </w:r>
          </w:p>
        </w:tc>
      </w:tr>
      <w:tr>
        <w:trPr>
          <w:trHeight w:val="3467" w:hRule="atLeast"/>
        </w:trPr>
        <w:tc>
          <w:tcPr>
            <w:tcW w:w="613" w:type="dxa"/>
          </w:tcPr>
          <w:p>
            <w:pPr>
              <w:pStyle w:val="TableParagraph"/>
              <w:spacing w:before="47"/>
              <w:ind w:left="50"/>
              <w:rPr>
                <w:b/>
                <w:sz w:val="22"/>
              </w:rPr>
            </w:pPr>
            <w:r>
              <w:rPr>
                <w:b/>
                <w:spacing w:val="-5"/>
                <w:sz w:val="22"/>
              </w:rPr>
              <w:t>4.1</w:t>
            </w:r>
          </w:p>
        </w:tc>
        <w:tc>
          <w:tcPr>
            <w:tcW w:w="7899" w:type="dxa"/>
          </w:tcPr>
          <w:p>
            <w:pPr>
              <w:pStyle w:val="TableParagraph"/>
              <w:spacing w:line="252" w:lineRule="exact" w:before="47"/>
              <w:rPr>
                <w:b/>
                <w:sz w:val="22"/>
              </w:rPr>
            </w:pPr>
            <w:r>
              <w:rPr>
                <w:b/>
                <w:sz w:val="22"/>
              </w:rPr>
              <w:t>Vice</w:t>
            </w:r>
            <w:r>
              <w:rPr>
                <w:b/>
                <w:spacing w:val="-7"/>
                <w:sz w:val="22"/>
              </w:rPr>
              <w:t> </w:t>
            </w:r>
            <w:r>
              <w:rPr>
                <w:b/>
                <w:sz w:val="22"/>
              </w:rPr>
              <w:t>Chancellor’s</w:t>
            </w:r>
            <w:r>
              <w:rPr>
                <w:b/>
                <w:spacing w:val="-5"/>
                <w:sz w:val="22"/>
              </w:rPr>
              <w:t> </w:t>
            </w:r>
            <w:r>
              <w:rPr>
                <w:b/>
                <w:spacing w:val="-2"/>
                <w:sz w:val="22"/>
              </w:rPr>
              <w:t>Report</w:t>
            </w:r>
          </w:p>
          <w:p>
            <w:pPr>
              <w:pStyle w:val="TableParagraph"/>
              <w:spacing w:line="252" w:lineRule="exact"/>
              <w:rPr>
                <w:sz w:val="22"/>
              </w:rPr>
            </w:pPr>
            <w:r>
              <w:rPr>
                <w:sz w:val="22"/>
              </w:rPr>
              <w:t>The</w:t>
            </w:r>
            <w:r>
              <w:rPr>
                <w:spacing w:val="-4"/>
                <w:sz w:val="22"/>
              </w:rPr>
              <w:t> </w:t>
            </w:r>
            <w:r>
              <w:rPr>
                <w:sz w:val="22"/>
              </w:rPr>
              <w:t>Vice</w:t>
            </w:r>
            <w:r>
              <w:rPr>
                <w:spacing w:val="-5"/>
                <w:sz w:val="22"/>
              </w:rPr>
              <w:t> </w:t>
            </w:r>
            <w:r>
              <w:rPr>
                <w:sz w:val="22"/>
              </w:rPr>
              <w:t>Chancellor</w:t>
            </w:r>
            <w:r>
              <w:rPr>
                <w:spacing w:val="-6"/>
                <w:sz w:val="22"/>
              </w:rPr>
              <w:t> </w:t>
            </w:r>
            <w:r>
              <w:rPr>
                <w:sz w:val="22"/>
              </w:rPr>
              <w:t>(VC)</w:t>
            </w:r>
            <w:r>
              <w:rPr>
                <w:spacing w:val="-4"/>
                <w:sz w:val="22"/>
              </w:rPr>
              <w:t> </w:t>
            </w:r>
            <w:r>
              <w:rPr>
                <w:sz w:val="22"/>
              </w:rPr>
              <w:t>introduced</w:t>
            </w:r>
            <w:r>
              <w:rPr>
                <w:spacing w:val="-7"/>
                <w:sz w:val="22"/>
              </w:rPr>
              <w:t> </w:t>
            </w:r>
            <w:r>
              <w:rPr>
                <w:sz w:val="22"/>
              </w:rPr>
              <w:t>the</w:t>
            </w:r>
            <w:r>
              <w:rPr>
                <w:spacing w:val="-6"/>
                <w:sz w:val="22"/>
              </w:rPr>
              <w:t> </w:t>
            </w:r>
            <w:r>
              <w:rPr>
                <w:spacing w:val="-2"/>
                <w:sz w:val="22"/>
              </w:rPr>
              <w:t>report.</w:t>
            </w:r>
          </w:p>
          <w:p>
            <w:pPr>
              <w:pStyle w:val="TableParagraph"/>
              <w:spacing w:before="1"/>
              <w:ind w:left="0"/>
              <w:rPr>
                <w:sz w:val="22"/>
              </w:rPr>
            </w:pPr>
          </w:p>
          <w:p>
            <w:pPr>
              <w:pStyle w:val="TableParagraph"/>
              <w:rPr>
                <w:sz w:val="22"/>
              </w:rPr>
            </w:pPr>
            <w:r>
              <w:rPr>
                <w:sz w:val="22"/>
              </w:rPr>
              <w:t>Council</w:t>
            </w:r>
            <w:r>
              <w:rPr>
                <w:spacing w:val="-3"/>
                <w:sz w:val="22"/>
              </w:rPr>
              <w:t> </w:t>
            </w:r>
            <w:r>
              <w:rPr>
                <w:sz w:val="22"/>
              </w:rPr>
              <w:t>considered</w:t>
            </w:r>
            <w:r>
              <w:rPr>
                <w:spacing w:val="-2"/>
                <w:sz w:val="22"/>
              </w:rPr>
              <w:t> </w:t>
            </w:r>
            <w:r>
              <w:rPr>
                <w:sz w:val="22"/>
              </w:rPr>
              <w:t>the</w:t>
            </w:r>
            <w:r>
              <w:rPr>
                <w:spacing w:val="-8"/>
                <w:sz w:val="22"/>
              </w:rPr>
              <w:t> </w:t>
            </w:r>
            <w:r>
              <w:rPr>
                <w:sz w:val="22"/>
              </w:rPr>
              <w:t>University</w:t>
            </w:r>
            <w:r>
              <w:rPr>
                <w:spacing w:val="-2"/>
                <w:sz w:val="22"/>
              </w:rPr>
              <w:t> </w:t>
            </w:r>
            <w:r>
              <w:rPr>
                <w:sz w:val="22"/>
              </w:rPr>
              <w:t>Prospectus</w:t>
            </w:r>
            <w:r>
              <w:rPr>
                <w:spacing w:val="-5"/>
                <w:sz w:val="22"/>
              </w:rPr>
              <w:t> </w:t>
            </w:r>
            <w:r>
              <w:rPr>
                <w:sz w:val="22"/>
              </w:rPr>
              <w:t>for</w:t>
            </w:r>
            <w:r>
              <w:rPr>
                <w:spacing w:val="-4"/>
                <w:sz w:val="22"/>
              </w:rPr>
              <w:t> </w:t>
            </w:r>
            <w:r>
              <w:rPr>
                <w:sz w:val="22"/>
              </w:rPr>
              <w:t>2025-26</w:t>
            </w:r>
            <w:r>
              <w:rPr>
                <w:spacing w:val="-5"/>
                <w:sz w:val="22"/>
              </w:rPr>
              <w:t> </w:t>
            </w:r>
            <w:r>
              <w:rPr>
                <w:sz w:val="22"/>
              </w:rPr>
              <w:t>which</w:t>
            </w:r>
            <w:r>
              <w:rPr>
                <w:spacing w:val="-3"/>
                <w:sz w:val="22"/>
              </w:rPr>
              <w:t> </w:t>
            </w:r>
            <w:r>
              <w:rPr>
                <w:sz w:val="22"/>
              </w:rPr>
              <w:t>included</w:t>
            </w:r>
            <w:r>
              <w:rPr>
                <w:spacing w:val="-5"/>
                <w:sz w:val="22"/>
              </w:rPr>
              <w:t> </w:t>
            </w:r>
            <w:r>
              <w:rPr>
                <w:sz w:val="22"/>
              </w:rPr>
              <w:t>the new courses and was confident that the portfolio expansion would be an attractive offer for prospective students and would support the University’s strategic recruitment objectives.</w:t>
            </w:r>
          </w:p>
          <w:p>
            <w:pPr>
              <w:pStyle w:val="TableParagraph"/>
              <w:ind w:left="0"/>
              <w:rPr>
                <w:sz w:val="22"/>
              </w:rPr>
            </w:pPr>
          </w:p>
          <w:p>
            <w:pPr>
              <w:pStyle w:val="TableParagraph"/>
              <w:rPr>
                <w:sz w:val="22"/>
              </w:rPr>
            </w:pPr>
            <w:r>
              <w:rPr>
                <w:sz w:val="22"/>
              </w:rPr>
              <w:t>The University had received a visit from the Shadow Secretary of State for Science,</w:t>
            </w:r>
            <w:r>
              <w:rPr>
                <w:spacing w:val="-5"/>
                <w:sz w:val="22"/>
              </w:rPr>
              <w:t> </w:t>
            </w:r>
            <w:r>
              <w:rPr>
                <w:sz w:val="22"/>
              </w:rPr>
              <w:t>Innovation</w:t>
            </w:r>
            <w:r>
              <w:rPr>
                <w:spacing w:val="-5"/>
                <w:sz w:val="22"/>
              </w:rPr>
              <w:t> </w:t>
            </w:r>
            <w:r>
              <w:rPr>
                <w:sz w:val="22"/>
              </w:rPr>
              <w:t>and</w:t>
            </w:r>
            <w:r>
              <w:rPr>
                <w:spacing w:val="-9"/>
                <w:sz w:val="22"/>
              </w:rPr>
              <w:t> </w:t>
            </w:r>
            <w:r>
              <w:rPr>
                <w:sz w:val="22"/>
              </w:rPr>
              <w:t>Technology,</w:t>
            </w:r>
            <w:r>
              <w:rPr>
                <w:spacing w:val="-5"/>
                <w:sz w:val="22"/>
              </w:rPr>
              <w:t> </w:t>
            </w:r>
            <w:r>
              <w:rPr>
                <w:sz w:val="22"/>
              </w:rPr>
              <w:t>the</w:t>
            </w:r>
            <w:r>
              <w:rPr>
                <w:spacing w:val="-5"/>
                <w:sz w:val="22"/>
              </w:rPr>
              <w:t> </w:t>
            </w:r>
            <w:r>
              <w:rPr>
                <w:sz w:val="22"/>
              </w:rPr>
              <w:t>prospective</w:t>
            </w:r>
            <w:r>
              <w:rPr>
                <w:spacing w:val="-5"/>
                <w:sz w:val="22"/>
              </w:rPr>
              <w:t> </w:t>
            </w:r>
            <w:r>
              <w:rPr>
                <w:sz w:val="22"/>
              </w:rPr>
              <w:t>parliamentary</w:t>
            </w:r>
            <w:r>
              <w:rPr>
                <w:spacing w:val="-5"/>
                <w:sz w:val="22"/>
              </w:rPr>
              <w:t> </w:t>
            </w:r>
            <w:r>
              <w:rPr>
                <w:sz w:val="22"/>
              </w:rPr>
              <w:t>candidate for Norwich North, and the co-founder of Wikipedia. The visit focused on opportunities for investment in creative technologies and the broader creative learning opportunities that Norwich University made possible in the region.</w:t>
            </w:r>
          </w:p>
        </w:tc>
      </w:tr>
      <w:tr>
        <w:trPr>
          <w:trHeight w:val="410" w:hRule="atLeast"/>
        </w:trPr>
        <w:tc>
          <w:tcPr>
            <w:tcW w:w="613" w:type="dxa"/>
          </w:tcPr>
          <w:p>
            <w:pPr>
              <w:pStyle w:val="TableParagraph"/>
              <w:spacing w:before="123"/>
              <w:ind w:left="50"/>
              <w:rPr>
                <w:b/>
                <w:sz w:val="22"/>
              </w:rPr>
            </w:pPr>
            <w:r>
              <w:rPr>
                <w:b/>
                <w:spacing w:val="-5"/>
                <w:sz w:val="22"/>
              </w:rPr>
              <w:t>4.2</w:t>
            </w:r>
          </w:p>
        </w:tc>
        <w:tc>
          <w:tcPr>
            <w:tcW w:w="7899" w:type="dxa"/>
          </w:tcPr>
          <w:p>
            <w:pPr>
              <w:pStyle w:val="TableParagraph"/>
              <w:spacing w:before="123"/>
              <w:rPr>
                <w:b/>
                <w:sz w:val="22"/>
              </w:rPr>
            </w:pPr>
            <w:r>
              <w:rPr>
                <w:b/>
                <w:sz w:val="22"/>
              </w:rPr>
              <w:t>Bank</w:t>
            </w:r>
            <w:r>
              <w:rPr>
                <w:b/>
                <w:spacing w:val="-4"/>
                <w:sz w:val="22"/>
              </w:rPr>
              <w:t> </w:t>
            </w:r>
            <w:r>
              <w:rPr>
                <w:b/>
                <w:sz w:val="22"/>
              </w:rPr>
              <w:t>Plain</w:t>
            </w:r>
            <w:r>
              <w:rPr>
                <w:b/>
                <w:spacing w:val="-6"/>
                <w:sz w:val="22"/>
              </w:rPr>
              <w:t> </w:t>
            </w:r>
            <w:r>
              <w:rPr>
                <w:b/>
                <w:sz w:val="22"/>
              </w:rPr>
              <w:t>Phase</w:t>
            </w:r>
            <w:r>
              <w:rPr>
                <w:b/>
                <w:spacing w:val="-4"/>
                <w:sz w:val="22"/>
              </w:rPr>
              <w:t> </w:t>
            </w:r>
            <w:r>
              <w:rPr>
                <w:b/>
                <w:sz w:val="22"/>
              </w:rPr>
              <w:t>2</w:t>
            </w:r>
            <w:r>
              <w:rPr>
                <w:b/>
                <w:spacing w:val="-6"/>
                <w:sz w:val="22"/>
              </w:rPr>
              <w:t> </w:t>
            </w:r>
            <w:r>
              <w:rPr>
                <w:b/>
                <w:sz w:val="22"/>
              </w:rPr>
              <w:t>development</w:t>
            </w:r>
            <w:r>
              <w:rPr>
                <w:b/>
                <w:spacing w:val="-2"/>
                <w:sz w:val="22"/>
              </w:rPr>
              <w:t> update</w:t>
            </w:r>
          </w:p>
        </w:tc>
      </w:tr>
      <w:tr>
        <w:trPr>
          <w:trHeight w:val="3444" w:hRule="atLeast"/>
        </w:trPr>
        <w:tc>
          <w:tcPr>
            <w:tcW w:w="613" w:type="dxa"/>
          </w:tcPr>
          <w:p>
            <w:pPr>
              <w:pStyle w:val="TableParagraph"/>
              <w:ind w:left="0"/>
              <w:rPr>
                <w:rFonts w:ascii="Times New Roman"/>
                <w:sz w:val="22"/>
              </w:rPr>
            </w:pPr>
          </w:p>
        </w:tc>
        <w:tc>
          <w:tcPr>
            <w:tcW w:w="7899" w:type="dxa"/>
          </w:tcPr>
          <w:p>
            <w:pPr>
              <w:pStyle w:val="TableParagraph"/>
              <w:spacing w:before="27"/>
              <w:ind w:right="114"/>
              <w:rPr>
                <w:sz w:val="22"/>
              </w:rPr>
            </w:pPr>
            <w:r>
              <w:rPr>
                <w:sz w:val="22"/>
              </w:rPr>
              <w:t>The</w:t>
            </w:r>
            <w:r>
              <w:rPr>
                <w:spacing w:val="-3"/>
                <w:sz w:val="22"/>
              </w:rPr>
              <w:t> </w:t>
            </w:r>
            <w:r>
              <w:rPr>
                <w:sz w:val="22"/>
              </w:rPr>
              <w:t>Chief</w:t>
            </w:r>
            <w:r>
              <w:rPr>
                <w:spacing w:val="-4"/>
                <w:sz w:val="22"/>
              </w:rPr>
              <w:t> </w:t>
            </w:r>
            <w:r>
              <w:rPr>
                <w:sz w:val="22"/>
              </w:rPr>
              <w:t>Operating</w:t>
            </w:r>
            <w:r>
              <w:rPr>
                <w:spacing w:val="-5"/>
                <w:sz w:val="22"/>
              </w:rPr>
              <w:t> </w:t>
            </w:r>
            <w:r>
              <w:rPr>
                <w:sz w:val="22"/>
              </w:rPr>
              <w:t>Officer</w:t>
            </w:r>
            <w:r>
              <w:rPr>
                <w:spacing w:val="-4"/>
                <w:sz w:val="22"/>
              </w:rPr>
              <w:t> </w:t>
            </w:r>
            <w:r>
              <w:rPr>
                <w:sz w:val="22"/>
              </w:rPr>
              <w:t>(COO)</w:t>
            </w:r>
            <w:r>
              <w:rPr>
                <w:spacing w:val="-2"/>
                <w:sz w:val="22"/>
              </w:rPr>
              <w:t> </w:t>
            </w:r>
            <w:r>
              <w:rPr>
                <w:sz w:val="22"/>
              </w:rPr>
              <w:t>gave</w:t>
            </w:r>
            <w:r>
              <w:rPr>
                <w:spacing w:val="-5"/>
                <w:sz w:val="22"/>
              </w:rPr>
              <w:t> </w:t>
            </w:r>
            <w:r>
              <w:rPr>
                <w:sz w:val="22"/>
              </w:rPr>
              <w:t>a</w:t>
            </w:r>
            <w:r>
              <w:rPr>
                <w:spacing w:val="-3"/>
                <w:sz w:val="22"/>
              </w:rPr>
              <w:t> </w:t>
            </w:r>
            <w:r>
              <w:rPr>
                <w:sz w:val="22"/>
              </w:rPr>
              <w:t>presentation</w:t>
            </w:r>
            <w:r>
              <w:rPr>
                <w:spacing w:val="-3"/>
                <w:sz w:val="22"/>
              </w:rPr>
              <w:t> </w:t>
            </w:r>
            <w:r>
              <w:rPr>
                <w:sz w:val="22"/>
              </w:rPr>
              <w:t>on</w:t>
            </w:r>
            <w:r>
              <w:rPr>
                <w:spacing w:val="-5"/>
                <w:sz w:val="22"/>
              </w:rPr>
              <w:t> </w:t>
            </w:r>
            <w:r>
              <w:rPr>
                <w:sz w:val="22"/>
              </w:rPr>
              <w:t>the</w:t>
            </w:r>
            <w:r>
              <w:rPr>
                <w:spacing w:val="-5"/>
                <w:sz w:val="22"/>
              </w:rPr>
              <w:t> </w:t>
            </w:r>
            <w:r>
              <w:rPr>
                <w:sz w:val="22"/>
              </w:rPr>
              <w:t>plans</w:t>
            </w:r>
            <w:r>
              <w:rPr>
                <w:spacing w:val="-5"/>
                <w:sz w:val="22"/>
              </w:rPr>
              <w:t> </w:t>
            </w:r>
            <w:r>
              <w:rPr>
                <w:sz w:val="22"/>
              </w:rPr>
              <w:t>for Phase 2 development of Bank Plain.</w:t>
            </w:r>
          </w:p>
          <w:p>
            <w:pPr>
              <w:pStyle w:val="TableParagraph"/>
              <w:spacing w:before="253"/>
              <w:ind w:right="48"/>
              <w:rPr>
                <w:sz w:val="22"/>
              </w:rPr>
            </w:pPr>
            <w:r>
              <w:rPr>
                <w:sz w:val="22"/>
              </w:rPr>
              <w:t>Council noted that Phase 2 planning was well underway and on track for delivery by January 2025. Phase 3 plan would deliver the reconfiguration of the Banking Hall, Library relocation and the redevelopment of the London Street</w:t>
            </w:r>
            <w:r>
              <w:rPr>
                <w:spacing w:val="-3"/>
                <w:sz w:val="22"/>
              </w:rPr>
              <w:t> </w:t>
            </w:r>
            <w:r>
              <w:rPr>
                <w:sz w:val="22"/>
              </w:rPr>
              <w:t>entrance</w:t>
            </w:r>
            <w:r>
              <w:rPr>
                <w:spacing w:val="-4"/>
                <w:sz w:val="22"/>
              </w:rPr>
              <w:t> </w:t>
            </w:r>
            <w:r>
              <w:rPr>
                <w:sz w:val="22"/>
              </w:rPr>
              <w:t>and</w:t>
            </w:r>
            <w:r>
              <w:rPr>
                <w:spacing w:val="-4"/>
                <w:sz w:val="22"/>
              </w:rPr>
              <w:t> </w:t>
            </w:r>
            <w:r>
              <w:rPr>
                <w:sz w:val="22"/>
              </w:rPr>
              <w:t>main office.</w:t>
            </w:r>
            <w:r>
              <w:rPr>
                <w:spacing w:val="-3"/>
                <w:sz w:val="22"/>
              </w:rPr>
              <w:t> </w:t>
            </w:r>
            <w:r>
              <w:rPr>
                <w:sz w:val="22"/>
              </w:rPr>
              <w:t>It was</w:t>
            </w:r>
            <w:r>
              <w:rPr>
                <w:spacing w:val="-4"/>
                <w:sz w:val="22"/>
              </w:rPr>
              <w:t> </w:t>
            </w:r>
            <w:r>
              <w:rPr>
                <w:sz w:val="22"/>
              </w:rPr>
              <w:t>confident</w:t>
            </w:r>
            <w:r>
              <w:rPr>
                <w:spacing w:val="-3"/>
                <w:sz w:val="22"/>
              </w:rPr>
              <w:t> </w:t>
            </w:r>
            <w:r>
              <w:rPr>
                <w:sz w:val="22"/>
              </w:rPr>
              <w:t>that</w:t>
            </w:r>
            <w:r>
              <w:rPr>
                <w:spacing w:val="-3"/>
                <w:sz w:val="22"/>
              </w:rPr>
              <w:t> </w:t>
            </w:r>
            <w:r>
              <w:rPr>
                <w:sz w:val="22"/>
              </w:rPr>
              <w:t>the</w:t>
            </w:r>
            <w:r>
              <w:rPr>
                <w:spacing w:val="-4"/>
                <w:sz w:val="22"/>
              </w:rPr>
              <w:t> </w:t>
            </w:r>
            <w:r>
              <w:rPr>
                <w:sz w:val="22"/>
              </w:rPr>
              <w:t>plans</w:t>
            </w:r>
            <w:r>
              <w:rPr>
                <w:spacing w:val="-4"/>
                <w:sz w:val="22"/>
              </w:rPr>
              <w:t> </w:t>
            </w:r>
            <w:r>
              <w:rPr>
                <w:sz w:val="22"/>
              </w:rPr>
              <w:t>for</w:t>
            </w:r>
            <w:r>
              <w:rPr>
                <w:spacing w:val="-3"/>
                <w:sz w:val="22"/>
              </w:rPr>
              <w:t> </w:t>
            </w:r>
            <w:r>
              <w:rPr>
                <w:sz w:val="22"/>
              </w:rPr>
              <w:t>the</w:t>
            </w:r>
            <w:r>
              <w:rPr>
                <w:spacing w:val="-4"/>
                <w:sz w:val="22"/>
              </w:rPr>
              <w:t> </w:t>
            </w:r>
            <w:r>
              <w:rPr>
                <w:sz w:val="22"/>
              </w:rPr>
              <w:t>building development would make Bank Plain a core hub for students, boosting student experience and raise the overall profile of the University in the local </w:t>
            </w:r>
            <w:r>
              <w:rPr>
                <w:spacing w:val="-2"/>
                <w:sz w:val="22"/>
              </w:rPr>
              <w:t>area.</w:t>
            </w:r>
          </w:p>
          <w:p>
            <w:pPr>
              <w:pStyle w:val="TableParagraph"/>
              <w:spacing w:before="252"/>
              <w:rPr>
                <w:sz w:val="22"/>
              </w:rPr>
            </w:pPr>
            <w:r>
              <w:rPr>
                <w:sz w:val="22"/>
              </w:rPr>
              <w:t>Council</w:t>
            </w:r>
            <w:r>
              <w:rPr>
                <w:spacing w:val="-4"/>
                <w:sz w:val="22"/>
              </w:rPr>
              <w:t> </w:t>
            </w:r>
            <w:r>
              <w:rPr>
                <w:sz w:val="22"/>
              </w:rPr>
              <w:t>discussed</w:t>
            </w:r>
            <w:r>
              <w:rPr>
                <w:spacing w:val="-4"/>
                <w:sz w:val="22"/>
              </w:rPr>
              <w:t> </w:t>
            </w:r>
            <w:r>
              <w:rPr>
                <w:sz w:val="22"/>
              </w:rPr>
              <w:t>the</w:t>
            </w:r>
            <w:r>
              <w:rPr>
                <w:spacing w:val="-6"/>
                <w:sz w:val="22"/>
              </w:rPr>
              <w:t> </w:t>
            </w:r>
            <w:r>
              <w:rPr>
                <w:sz w:val="22"/>
              </w:rPr>
              <w:t>existing</w:t>
            </w:r>
            <w:r>
              <w:rPr>
                <w:spacing w:val="-4"/>
                <w:sz w:val="22"/>
              </w:rPr>
              <w:t> </w:t>
            </w:r>
            <w:r>
              <w:rPr>
                <w:sz w:val="22"/>
              </w:rPr>
              <w:t>planning</w:t>
            </w:r>
            <w:r>
              <w:rPr>
                <w:spacing w:val="-4"/>
                <w:sz w:val="22"/>
              </w:rPr>
              <w:t> </w:t>
            </w:r>
            <w:r>
              <w:rPr>
                <w:sz w:val="22"/>
              </w:rPr>
              <w:t>permission</w:t>
            </w:r>
            <w:r>
              <w:rPr>
                <w:spacing w:val="-5"/>
                <w:sz w:val="22"/>
              </w:rPr>
              <w:t> </w:t>
            </w:r>
            <w:r>
              <w:rPr>
                <w:sz w:val="22"/>
              </w:rPr>
              <w:t>application</w:t>
            </w:r>
            <w:r>
              <w:rPr>
                <w:spacing w:val="-4"/>
                <w:sz w:val="22"/>
              </w:rPr>
              <w:t> </w:t>
            </w:r>
            <w:r>
              <w:rPr>
                <w:sz w:val="22"/>
              </w:rPr>
              <w:t>and</w:t>
            </w:r>
            <w:r>
              <w:rPr>
                <w:spacing w:val="-2"/>
                <w:sz w:val="22"/>
              </w:rPr>
              <w:t> </w:t>
            </w:r>
            <w:r>
              <w:rPr>
                <w:sz w:val="22"/>
              </w:rPr>
              <w:t>noted</w:t>
            </w:r>
            <w:r>
              <w:rPr>
                <w:spacing w:val="-4"/>
                <w:sz w:val="22"/>
              </w:rPr>
              <w:t> </w:t>
            </w:r>
            <w:r>
              <w:rPr>
                <w:sz w:val="22"/>
              </w:rPr>
              <w:t>its focus on environmental sustainability.</w:t>
            </w:r>
          </w:p>
        </w:tc>
      </w:tr>
      <w:tr>
        <w:trPr>
          <w:trHeight w:val="506" w:hRule="atLeast"/>
        </w:trPr>
        <w:tc>
          <w:tcPr>
            <w:tcW w:w="613" w:type="dxa"/>
          </w:tcPr>
          <w:p>
            <w:pPr>
              <w:pStyle w:val="TableParagraph"/>
              <w:spacing w:before="123"/>
              <w:ind w:left="50"/>
              <w:rPr>
                <w:b/>
                <w:sz w:val="22"/>
              </w:rPr>
            </w:pPr>
            <w:r>
              <w:rPr>
                <w:b/>
                <w:spacing w:val="-5"/>
                <w:sz w:val="22"/>
              </w:rPr>
              <w:t>5.</w:t>
            </w:r>
          </w:p>
        </w:tc>
        <w:tc>
          <w:tcPr>
            <w:tcW w:w="7899" w:type="dxa"/>
          </w:tcPr>
          <w:p>
            <w:pPr>
              <w:pStyle w:val="TableParagraph"/>
              <w:spacing w:before="123"/>
              <w:rPr>
                <w:b/>
                <w:sz w:val="22"/>
              </w:rPr>
            </w:pPr>
            <w:r>
              <w:rPr>
                <w:b/>
                <w:sz w:val="22"/>
              </w:rPr>
              <w:t>STUDENT</w:t>
            </w:r>
            <w:r>
              <w:rPr>
                <w:b/>
                <w:spacing w:val="-7"/>
                <w:sz w:val="22"/>
              </w:rPr>
              <w:t> </w:t>
            </w:r>
            <w:r>
              <w:rPr>
                <w:b/>
                <w:spacing w:val="-2"/>
                <w:sz w:val="22"/>
              </w:rPr>
              <w:t>MATTERS</w:t>
            </w:r>
          </w:p>
        </w:tc>
      </w:tr>
      <w:tr>
        <w:trPr>
          <w:trHeight w:val="1641" w:hRule="atLeast"/>
        </w:trPr>
        <w:tc>
          <w:tcPr>
            <w:tcW w:w="613" w:type="dxa"/>
          </w:tcPr>
          <w:p>
            <w:pPr>
              <w:pStyle w:val="TableParagraph"/>
              <w:spacing w:before="123"/>
              <w:ind w:left="50"/>
              <w:rPr>
                <w:b/>
                <w:sz w:val="22"/>
              </w:rPr>
            </w:pPr>
            <w:r>
              <w:rPr>
                <w:b/>
                <w:spacing w:val="-5"/>
                <w:sz w:val="22"/>
              </w:rPr>
              <w:t>5.1</w:t>
            </w:r>
          </w:p>
        </w:tc>
        <w:tc>
          <w:tcPr>
            <w:tcW w:w="7899" w:type="dxa"/>
          </w:tcPr>
          <w:p>
            <w:pPr>
              <w:pStyle w:val="TableParagraph"/>
              <w:spacing w:line="252" w:lineRule="exact" w:before="123"/>
              <w:rPr>
                <w:b/>
                <w:sz w:val="22"/>
              </w:rPr>
            </w:pPr>
            <w:r>
              <w:rPr>
                <w:b/>
                <w:sz w:val="22"/>
              </w:rPr>
              <w:t>Report</w:t>
            </w:r>
            <w:r>
              <w:rPr>
                <w:b/>
                <w:spacing w:val="-4"/>
                <w:sz w:val="22"/>
              </w:rPr>
              <w:t> </w:t>
            </w:r>
            <w:r>
              <w:rPr>
                <w:b/>
                <w:sz w:val="22"/>
              </w:rPr>
              <w:t>from</w:t>
            </w:r>
            <w:r>
              <w:rPr>
                <w:b/>
                <w:spacing w:val="-4"/>
                <w:sz w:val="22"/>
              </w:rPr>
              <w:t> </w:t>
            </w:r>
            <w:r>
              <w:rPr>
                <w:b/>
                <w:sz w:val="22"/>
              </w:rPr>
              <w:t>the</w:t>
            </w:r>
            <w:r>
              <w:rPr>
                <w:b/>
                <w:spacing w:val="-6"/>
                <w:sz w:val="22"/>
              </w:rPr>
              <w:t> </w:t>
            </w:r>
            <w:r>
              <w:rPr>
                <w:b/>
                <w:sz w:val="22"/>
              </w:rPr>
              <w:t>Students’</w:t>
            </w:r>
            <w:r>
              <w:rPr>
                <w:b/>
                <w:spacing w:val="-4"/>
                <w:sz w:val="22"/>
              </w:rPr>
              <w:t> </w:t>
            </w:r>
            <w:r>
              <w:rPr>
                <w:b/>
                <w:sz w:val="22"/>
              </w:rPr>
              <w:t>Union</w:t>
            </w:r>
            <w:r>
              <w:rPr>
                <w:b/>
                <w:spacing w:val="-2"/>
                <w:sz w:val="22"/>
              </w:rPr>
              <w:t> President</w:t>
            </w:r>
          </w:p>
          <w:p>
            <w:pPr>
              <w:pStyle w:val="TableParagraph"/>
              <w:spacing w:line="252" w:lineRule="exact"/>
              <w:rPr>
                <w:sz w:val="22"/>
              </w:rPr>
            </w:pPr>
            <w:r>
              <w:rPr>
                <w:sz w:val="22"/>
              </w:rPr>
              <w:t>The</w:t>
            </w:r>
            <w:r>
              <w:rPr>
                <w:spacing w:val="-6"/>
                <w:sz w:val="22"/>
              </w:rPr>
              <w:t> </w:t>
            </w:r>
            <w:r>
              <w:rPr>
                <w:sz w:val="22"/>
              </w:rPr>
              <w:t>Students’</w:t>
            </w:r>
            <w:r>
              <w:rPr>
                <w:spacing w:val="-6"/>
                <w:sz w:val="22"/>
              </w:rPr>
              <w:t> </w:t>
            </w:r>
            <w:r>
              <w:rPr>
                <w:sz w:val="22"/>
              </w:rPr>
              <w:t>Union</w:t>
            </w:r>
            <w:r>
              <w:rPr>
                <w:spacing w:val="-6"/>
                <w:sz w:val="22"/>
              </w:rPr>
              <w:t> </w:t>
            </w:r>
            <w:r>
              <w:rPr>
                <w:sz w:val="22"/>
              </w:rPr>
              <w:t>President</w:t>
            </w:r>
            <w:r>
              <w:rPr>
                <w:spacing w:val="-5"/>
                <w:sz w:val="22"/>
              </w:rPr>
              <w:t> </w:t>
            </w:r>
            <w:r>
              <w:rPr>
                <w:sz w:val="22"/>
              </w:rPr>
              <w:t>introduced</w:t>
            </w:r>
            <w:r>
              <w:rPr>
                <w:spacing w:val="-8"/>
                <w:sz w:val="22"/>
              </w:rPr>
              <w:t> </w:t>
            </w:r>
            <w:r>
              <w:rPr>
                <w:sz w:val="22"/>
              </w:rPr>
              <w:t>the</w:t>
            </w:r>
            <w:r>
              <w:rPr>
                <w:spacing w:val="-7"/>
                <w:sz w:val="22"/>
              </w:rPr>
              <w:t> </w:t>
            </w:r>
            <w:r>
              <w:rPr>
                <w:spacing w:val="-2"/>
                <w:sz w:val="22"/>
              </w:rPr>
              <w:t>report.</w:t>
            </w:r>
          </w:p>
          <w:p>
            <w:pPr>
              <w:pStyle w:val="TableParagraph"/>
              <w:spacing w:before="1"/>
              <w:ind w:left="0"/>
              <w:rPr>
                <w:sz w:val="22"/>
              </w:rPr>
            </w:pPr>
          </w:p>
          <w:p>
            <w:pPr>
              <w:pStyle w:val="TableParagraph"/>
              <w:rPr>
                <w:sz w:val="22"/>
              </w:rPr>
            </w:pPr>
            <w:r>
              <w:rPr>
                <w:sz w:val="22"/>
              </w:rPr>
              <w:t>The</w:t>
            </w:r>
            <w:r>
              <w:rPr>
                <w:spacing w:val="-6"/>
                <w:sz w:val="22"/>
              </w:rPr>
              <w:t> </w:t>
            </w:r>
            <w:r>
              <w:rPr>
                <w:sz w:val="22"/>
              </w:rPr>
              <w:t>results</w:t>
            </w:r>
            <w:r>
              <w:rPr>
                <w:spacing w:val="-4"/>
                <w:sz w:val="22"/>
              </w:rPr>
              <w:t> </w:t>
            </w:r>
            <w:r>
              <w:rPr>
                <w:sz w:val="22"/>
              </w:rPr>
              <w:t>of</w:t>
            </w:r>
            <w:r>
              <w:rPr>
                <w:spacing w:val="-5"/>
                <w:sz w:val="22"/>
              </w:rPr>
              <w:t> </w:t>
            </w:r>
            <w:r>
              <w:rPr>
                <w:sz w:val="22"/>
              </w:rPr>
              <w:t>the</w:t>
            </w:r>
            <w:r>
              <w:rPr>
                <w:spacing w:val="-5"/>
                <w:sz w:val="22"/>
              </w:rPr>
              <w:t> </w:t>
            </w:r>
            <w:r>
              <w:rPr>
                <w:sz w:val="22"/>
              </w:rPr>
              <w:t>election</w:t>
            </w:r>
            <w:r>
              <w:rPr>
                <w:spacing w:val="-5"/>
                <w:sz w:val="22"/>
              </w:rPr>
              <w:t> </w:t>
            </w:r>
            <w:r>
              <w:rPr>
                <w:sz w:val="22"/>
              </w:rPr>
              <w:t>for</w:t>
            </w:r>
            <w:r>
              <w:rPr>
                <w:spacing w:val="-5"/>
                <w:sz w:val="22"/>
              </w:rPr>
              <w:t> </w:t>
            </w:r>
            <w:r>
              <w:rPr>
                <w:sz w:val="22"/>
              </w:rPr>
              <w:t>the</w:t>
            </w:r>
            <w:r>
              <w:rPr>
                <w:spacing w:val="-5"/>
                <w:sz w:val="22"/>
              </w:rPr>
              <w:t> </w:t>
            </w:r>
            <w:r>
              <w:rPr>
                <w:sz w:val="22"/>
              </w:rPr>
              <w:t>new</w:t>
            </w:r>
            <w:r>
              <w:rPr>
                <w:spacing w:val="-7"/>
                <w:sz w:val="22"/>
              </w:rPr>
              <w:t> </w:t>
            </w:r>
            <w:r>
              <w:rPr>
                <w:sz w:val="22"/>
              </w:rPr>
              <w:t>Students’</w:t>
            </w:r>
            <w:r>
              <w:rPr>
                <w:spacing w:val="-7"/>
                <w:sz w:val="22"/>
              </w:rPr>
              <w:t> </w:t>
            </w:r>
            <w:r>
              <w:rPr>
                <w:sz w:val="22"/>
              </w:rPr>
              <w:t>Union</w:t>
            </w:r>
            <w:r>
              <w:rPr>
                <w:spacing w:val="-2"/>
                <w:sz w:val="22"/>
              </w:rPr>
              <w:t> </w:t>
            </w:r>
            <w:r>
              <w:rPr>
                <w:sz w:val="22"/>
              </w:rPr>
              <w:t>(SU)</w:t>
            </w:r>
            <w:r>
              <w:rPr>
                <w:spacing w:val="-3"/>
                <w:sz w:val="22"/>
              </w:rPr>
              <w:t> </w:t>
            </w:r>
            <w:r>
              <w:rPr>
                <w:sz w:val="22"/>
              </w:rPr>
              <w:t>Presidents</w:t>
            </w:r>
            <w:r>
              <w:rPr>
                <w:spacing w:val="-5"/>
                <w:sz w:val="22"/>
              </w:rPr>
              <w:t> had</w:t>
            </w:r>
          </w:p>
          <w:p>
            <w:pPr>
              <w:pStyle w:val="TableParagraph"/>
              <w:spacing w:line="252" w:lineRule="exact"/>
              <w:rPr>
                <w:sz w:val="22"/>
              </w:rPr>
            </w:pPr>
            <w:r>
              <w:rPr>
                <w:sz w:val="22"/>
              </w:rPr>
              <w:t>concluded</w:t>
            </w:r>
            <w:r>
              <w:rPr>
                <w:spacing w:val="-3"/>
                <w:sz w:val="22"/>
              </w:rPr>
              <w:t> </w:t>
            </w:r>
            <w:r>
              <w:rPr>
                <w:sz w:val="22"/>
              </w:rPr>
              <w:t>with</w:t>
            </w:r>
            <w:r>
              <w:rPr>
                <w:spacing w:val="-3"/>
                <w:sz w:val="22"/>
              </w:rPr>
              <w:t> </w:t>
            </w:r>
            <w:r>
              <w:rPr>
                <w:sz w:val="22"/>
              </w:rPr>
              <w:t>Daniel</w:t>
            </w:r>
            <w:r>
              <w:rPr>
                <w:spacing w:val="-4"/>
                <w:sz w:val="22"/>
              </w:rPr>
              <w:t> </w:t>
            </w:r>
            <w:r>
              <w:rPr>
                <w:sz w:val="22"/>
              </w:rPr>
              <w:t>Dwyer</w:t>
            </w:r>
            <w:r>
              <w:rPr>
                <w:spacing w:val="-2"/>
                <w:sz w:val="22"/>
              </w:rPr>
              <w:t> </w:t>
            </w:r>
            <w:r>
              <w:rPr>
                <w:sz w:val="22"/>
              </w:rPr>
              <w:t>and</w:t>
            </w:r>
            <w:r>
              <w:rPr>
                <w:spacing w:val="-5"/>
                <w:sz w:val="22"/>
              </w:rPr>
              <w:t> </w:t>
            </w:r>
            <w:r>
              <w:rPr>
                <w:sz w:val="22"/>
              </w:rPr>
              <w:t>Indi</w:t>
            </w:r>
            <w:r>
              <w:rPr>
                <w:spacing w:val="-4"/>
                <w:sz w:val="22"/>
              </w:rPr>
              <w:t> </w:t>
            </w:r>
            <w:r>
              <w:rPr>
                <w:sz w:val="22"/>
              </w:rPr>
              <w:t>Williams</w:t>
            </w:r>
            <w:r>
              <w:rPr>
                <w:spacing w:val="-1"/>
                <w:sz w:val="22"/>
              </w:rPr>
              <w:t> </w:t>
            </w:r>
            <w:r>
              <w:rPr>
                <w:sz w:val="22"/>
              </w:rPr>
              <w:t>being</w:t>
            </w:r>
            <w:r>
              <w:rPr>
                <w:spacing w:val="-3"/>
                <w:sz w:val="22"/>
              </w:rPr>
              <w:t> </w:t>
            </w:r>
            <w:r>
              <w:rPr>
                <w:sz w:val="22"/>
              </w:rPr>
              <w:t>elected</w:t>
            </w:r>
            <w:r>
              <w:rPr>
                <w:spacing w:val="-5"/>
                <w:sz w:val="22"/>
              </w:rPr>
              <w:t> </w:t>
            </w:r>
            <w:r>
              <w:rPr>
                <w:sz w:val="22"/>
              </w:rPr>
              <w:t>for</w:t>
            </w:r>
            <w:r>
              <w:rPr>
                <w:spacing w:val="-4"/>
                <w:sz w:val="22"/>
              </w:rPr>
              <w:t> </w:t>
            </w:r>
            <w:r>
              <w:rPr>
                <w:sz w:val="22"/>
              </w:rPr>
              <w:t>the</w:t>
            </w:r>
            <w:r>
              <w:rPr>
                <w:spacing w:val="-5"/>
                <w:sz w:val="22"/>
              </w:rPr>
              <w:t> </w:t>
            </w:r>
            <w:r>
              <w:rPr>
                <w:sz w:val="22"/>
              </w:rPr>
              <w:t>2024-25 academic year.</w:t>
            </w:r>
          </w:p>
        </w:tc>
      </w:tr>
    </w:tbl>
    <w:p>
      <w:pPr>
        <w:spacing w:after="0" w:line="252" w:lineRule="exact"/>
        <w:rPr>
          <w:sz w:val="22"/>
        </w:rPr>
        <w:sectPr>
          <w:pgSz w:w="11910" w:h="16840"/>
          <w:pgMar w:header="712" w:footer="749" w:top="1140" w:bottom="940" w:left="1560" w:right="640"/>
        </w:sectPr>
      </w:pPr>
    </w:p>
    <w:p>
      <w:pPr>
        <w:pStyle w:val="BodyText"/>
        <w:spacing w:before="1"/>
        <w:rPr>
          <w:sz w:val="6"/>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952"/>
      </w:tblGrid>
      <w:tr>
        <w:trPr>
          <w:trHeight w:val="5436" w:hRule="atLeast"/>
        </w:trPr>
        <w:tc>
          <w:tcPr>
            <w:tcW w:w="613" w:type="dxa"/>
          </w:tcPr>
          <w:p>
            <w:pPr>
              <w:pStyle w:val="TableParagraph"/>
              <w:ind w:left="0"/>
              <w:rPr>
                <w:rFonts w:ascii="Times New Roman"/>
                <w:sz w:val="22"/>
              </w:rPr>
            </w:pPr>
          </w:p>
        </w:tc>
        <w:tc>
          <w:tcPr>
            <w:tcW w:w="7952" w:type="dxa"/>
          </w:tcPr>
          <w:p>
            <w:pPr>
              <w:pStyle w:val="TableParagraph"/>
              <w:spacing w:line="242" w:lineRule="auto"/>
              <w:ind w:right="87"/>
              <w:rPr>
                <w:sz w:val="22"/>
              </w:rPr>
            </w:pPr>
            <w:r>
              <w:rPr>
                <w:sz w:val="22"/>
              </w:rPr>
              <w:t>The SU was focusing on preparing for the General Election by supporting students</w:t>
            </w:r>
            <w:r>
              <w:rPr>
                <w:spacing w:val="-6"/>
                <w:sz w:val="22"/>
              </w:rPr>
              <w:t> </w:t>
            </w:r>
            <w:r>
              <w:rPr>
                <w:sz w:val="22"/>
              </w:rPr>
              <w:t>to</w:t>
            </w:r>
            <w:r>
              <w:rPr>
                <w:spacing w:val="-5"/>
                <w:sz w:val="22"/>
              </w:rPr>
              <w:t> </w:t>
            </w:r>
            <w:r>
              <w:rPr>
                <w:sz w:val="22"/>
              </w:rPr>
              <w:t>register</w:t>
            </w:r>
            <w:r>
              <w:rPr>
                <w:spacing w:val="-4"/>
                <w:sz w:val="22"/>
              </w:rPr>
              <w:t> </w:t>
            </w:r>
            <w:r>
              <w:rPr>
                <w:sz w:val="22"/>
              </w:rPr>
              <w:t>to</w:t>
            </w:r>
            <w:r>
              <w:rPr>
                <w:spacing w:val="-5"/>
                <w:sz w:val="22"/>
              </w:rPr>
              <w:t> </w:t>
            </w:r>
            <w:r>
              <w:rPr>
                <w:sz w:val="22"/>
              </w:rPr>
              <w:t>vote</w:t>
            </w:r>
            <w:r>
              <w:rPr>
                <w:spacing w:val="-3"/>
                <w:sz w:val="22"/>
              </w:rPr>
              <w:t> </w:t>
            </w:r>
            <w:r>
              <w:rPr>
                <w:sz w:val="22"/>
              </w:rPr>
              <w:t>and</w:t>
            </w:r>
            <w:r>
              <w:rPr>
                <w:spacing w:val="-5"/>
                <w:sz w:val="22"/>
              </w:rPr>
              <w:t> </w:t>
            </w:r>
            <w:r>
              <w:rPr>
                <w:sz w:val="22"/>
              </w:rPr>
              <w:t>raising</w:t>
            </w:r>
            <w:r>
              <w:rPr>
                <w:spacing w:val="-3"/>
                <w:sz w:val="22"/>
              </w:rPr>
              <w:t> </w:t>
            </w:r>
            <w:r>
              <w:rPr>
                <w:sz w:val="22"/>
              </w:rPr>
              <w:t>awareness</w:t>
            </w:r>
            <w:r>
              <w:rPr>
                <w:spacing w:val="-5"/>
                <w:sz w:val="22"/>
              </w:rPr>
              <w:t> </w:t>
            </w:r>
            <w:r>
              <w:rPr>
                <w:sz w:val="22"/>
              </w:rPr>
              <w:t>of</w:t>
            </w:r>
            <w:r>
              <w:rPr>
                <w:spacing w:val="-4"/>
                <w:sz w:val="22"/>
              </w:rPr>
              <w:t> </w:t>
            </w:r>
            <w:r>
              <w:rPr>
                <w:sz w:val="22"/>
              </w:rPr>
              <w:t>Voter</w:t>
            </w:r>
            <w:r>
              <w:rPr>
                <w:spacing w:val="-6"/>
                <w:sz w:val="22"/>
              </w:rPr>
              <w:t> </w:t>
            </w:r>
            <w:r>
              <w:rPr>
                <w:sz w:val="22"/>
              </w:rPr>
              <w:t>ID</w:t>
            </w:r>
            <w:r>
              <w:rPr>
                <w:spacing w:val="-3"/>
                <w:sz w:val="22"/>
              </w:rPr>
              <w:t> </w:t>
            </w:r>
            <w:r>
              <w:rPr>
                <w:sz w:val="22"/>
              </w:rPr>
              <w:t>requirements.</w:t>
            </w:r>
          </w:p>
          <w:p>
            <w:pPr>
              <w:pStyle w:val="TableParagraph"/>
              <w:spacing w:before="241"/>
              <w:ind w:right="87"/>
              <w:rPr>
                <w:sz w:val="22"/>
              </w:rPr>
            </w:pPr>
            <w:r>
              <w:rPr>
                <w:sz w:val="22"/>
              </w:rPr>
              <w:t>The</w:t>
            </w:r>
            <w:r>
              <w:rPr>
                <w:spacing w:val="-1"/>
                <w:sz w:val="22"/>
              </w:rPr>
              <w:t> </w:t>
            </w:r>
            <w:r>
              <w:rPr>
                <w:sz w:val="22"/>
              </w:rPr>
              <w:t>SU</w:t>
            </w:r>
            <w:r>
              <w:rPr>
                <w:spacing w:val="-1"/>
                <w:sz w:val="22"/>
              </w:rPr>
              <w:t> </w:t>
            </w:r>
            <w:r>
              <w:rPr>
                <w:sz w:val="22"/>
              </w:rPr>
              <w:t>was working</w:t>
            </w:r>
            <w:r>
              <w:rPr>
                <w:spacing w:val="-1"/>
                <w:sz w:val="22"/>
              </w:rPr>
              <w:t> </w:t>
            </w:r>
            <w:r>
              <w:rPr>
                <w:sz w:val="22"/>
              </w:rPr>
              <w:t>with</w:t>
            </w:r>
            <w:r>
              <w:rPr>
                <w:spacing w:val="-1"/>
                <w:sz w:val="22"/>
              </w:rPr>
              <w:t> </w:t>
            </w:r>
            <w:r>
              <w:rPr>
                <w:sz w:val="22"/>
              </w:rPr>
              <w:t>a network</w:t>
            </w:r>
            <w:r>
              <w:rPr>
                <w:spacing w:val="-2"/>
                <w:sz w:val="22"/>
              </w:rPr>
              <w:t> </w:t>
            </w:r>
            <w:r>
              <w:rPr>
                <w:sz w:val="22"/>
              </w:rPr>
              <w:t>of</w:t>
            </w:r>
            <w:r>
              <w:rPr>
                <w:spacing w:val="-2"/>
                <w:sz w:val="22"/>
              </w:rPr>
              <w:t> </w:t>
            </w:r>
            <w:r>
              <w:rPr>
                <w:sz w:val="22"/>
              </w:rPr>
              <w:t>other officers</w:t>
            </w:r>
            <w:r>
              <w:rPr>
                <w:spacing w:val="-2"/>
                <w:sz w:val="22"/>
              </w:rPr>
              <w:t> </w:t>
            </w:r>
            <w:r>
              <w:rPr>
                <w:sz w:val="22"/>
              </w:rPr>
              <w:t>to develop</w:t>
            </w:r>
            <w:r>
              <w:rPr>
                <w:spacing w:val="-3"/>
                <w:sz w:val="22"/>
              </w:rPr>
              <w:t> </w:t>
            </w:r>
            <w:r>
              <w:rPr>
                <w:sz w:val="22"/>
              </w:rPr>
              <w:t>the</w:t>
            </w:r>
            <w:r>
              <w:rPr>
                <w:spacing w:val="-3"/>
                <w:sz w:val="22"/>
              </w:rPr>
              <w:t> </w:t>
            </w:r>
            <w:r>
              <w:rPr>
                <w:sz w:val="22"/>
              </w:rPr>
              <w:t>student submission for the Access and Participation Plan, and they had attended events</w:t>
            </w:r>
            <w:r>
              <w:rPr>
                <w:spacing w:val="-2"/>
                <w:sz w:val="22"/>
              </w:rPr>
              <w:t> </w:t>
            </w:r>
            <w:r>
              <w:rPr>
                <w:sz w:val="22"/>
              </w:rPr>
              <w:t>with</w:t>
            </w:r>
            <w:r>
              <w:rPr>
                <w:spacing w:val="-5"/>
                <w:sz w:val="22"/>
              </w:rPr>
              <w:t> </w:t>
            </w:r>
            <w:r>
              <w:rPr>
                <w:sz w:val="22"/>
              </w:rPr>
              <w:t>WonkHE</w:t>
            </w:r>
            <w:r>
              <w:rPr>
                <w:spacing w:val="-3"/>
                <w:sz w:val="22"/>
              </w:rPr>
              <w:t> </w:t>
            </w:r>
            <w:r>
              <w:rPr>
                <w:sz w:val="22"/>
              </w:rPr>
              <w:t>and</w:t>
            </w:r>
            <w:r>
              <w:rPr>
                <w:spacing w:val="-3"/>
                <w:sz w:val="22"/>
              </w:rPr>
              <w:t> </w:t>
            </w:r>
            <w:r>
              <w:rPr>
                <w:sz w:val="22"/>
              </w:rPr>
              <w:t>the</w:t>
            </w:r>
            <w:r>
              <w:rPr>
                <w:spacing w:val="-5"/>
                <w:sz w:val="22"/>
              </w:rPr>
              <w:t> </w:t>
            </w:r>
            <w:r>
              <w:rPr>
                <w:sz w:val="22"/>
              </w:rPr>
              <w:t>Office</w:t>
            </w:r>
            <w:r>
              <w:rPr>
                <w:spacing w:val="-5"/>
                <w:sz w:val="22"/>
              </w:rPr>
              <w:t> </w:t>
            </w:r>
            <w:r>
              <w:rPr>
                <w:sz w:val="22"/>
              </w:rPr>
              <w:t>for</w:t>
            </w:r>
            <w:r>
              <w:rPr>
                <w:spacing w:val="-2"/>
                <w:sz w:val="22"/>
              </w:rPr>
              <w:t> </w:t>
            </w:r>
            <w:r>
              <w:rPr>
                <w:sz w:val="22"/>
              </w:rPr>
              <w:t>Students</w:t>
            </w:r>
            <w:r>
              <w:rPr>
                <w:spacing w:val="-7"/>
                <w:sz w:val="22"/>
              </w:rPr>
              <w:t> </w:t>
            </w:r>
            <w:r>
              <w:rPr>
                <w:sz w:val="22"/>
              </w:rPr>
              <w:t>(OfS) to</w:t>
            </w:r>
            <w:r>
              <w:rPr>
                <w:spacing w:val="-5"/>
                <w:sz w:val="22"/>
              </w:rPr>
              <w:t> </w:t>
            </w:r>
            <w:r>
              <w:rPr>
                <w:sz w:val="22"/>
              </w:rPr>
              <w:t>support</w:t>
            </w:r>
            <w:r>
              <w:rPr>
                <w:spacing w:val="-4"/>
                <w:sz w:val="22"/>
              </w:rPr>
              <w:t> </w:t>
            </w:r>
            <w:r>
              <w:rPr>
                <w:sz w:val="22"/>
              </w:rPr>
              <w:t>this</w:t>
            </w:r>
            <w:r>
              <w:rPr>
                <w:spacing w:val="-2"/>
                <w:sz w:val="22"/>
              </w:rPr>
              <w:t> </w:t>
            </w:r>
            <w:r>
              <w:rPr>
                <w:sz w:val="22"/>
              </w:rPr>
              <w:t>work.</w:t>
            </w:r>
          </w:p>
          <w:p>
            <w:pPr>
              <w:pStyle w:val="TableParagraph"/>
              <w:spacing w:before="1"/>
              <w:ind w:left="0"/>
              <w:rPr>
                <w:sz w:val="22"/>
              </w:rPr>
            </w:pPr>
          </w:p>
          <w:p>
            <w:pPr>
              <w:pStyle w:val="TableParagraph"/>
              <w:ind w:right="87"/>
              <w:rPr>
                <w:sz w:val="22"/>
              </w:rPr>
            </w:pPr>
            <w:r>
              <w:rPr>
                <w:sz w:val="22"/>
              </w:rPr>
              <w:t>A motion was passed by the Steering Committee of the SU expressing solidarity with the Palestinian people during the ongoing Israel/Palestine conflict</w:t>
            </w:r>
            <w:r>
              <w:rPr>
                <w:spacing w:val="-1"/>
                <w:sz w:val="22"/>
              </w:rPr>
              <w:t> </w:t>
            </w:r>
            <w:r>
              <w:rPr>
                <w:sz w:val="22"/>
              </w:rPr>
              <w:t>in</w:t>
            </w:r>
            <w:r>
              <w:rPr>
                <w:spacing w:val="-5"/>
                <w:sz w:val="22"/>
              </w:rPr>
              <w:t> </w:t>
            </w:r>
            <w:r>
              <w:rPr>
                <w:sz w:val="22"/>
              </w:rPr>
              <w:t>Gaza,</w:t>
            </w:r>
            <w:r>
              <w:rPr>
                <w:spacing w:val="-1"/>
                <w:sz w:val="22"/>
              </w:rPr>
              <w:t> </w:t>
            </w:r>
            <w:r>
              <w:rPr>
                <w:sz w:val="22"/>
              </w:rPr>
              <w:t>and</w:t>
            </w:r>
            <w:r>
              <w:rPr>
                <w:spacing w:val="-5"/>
                <w:sz w:val="22"/>
              </w:rPr>
              <w:t> </w:t>
            </w:r>
            <w:r>
              <w:rPr>
                <w:sz w:val="22"/>
              </w:rPr>
              <w:t>to</w:t>
            </w:r>
            <w:r>
              <w:rPr>
                <w:spacing w:val="-4"/>
                <w:sz w:val="22"/>
              </w:rPr>
              <w:t> </w:t>
            </w:r>
            <w:r>
              <w:rPr>
                <w:sz w:val="22"/>
              </w:rPr>
              <w:t>bolster</w:t>
            </w:r>
            <w:r>
              <w:rPr>
                <w:spacing w:val="-2"/>
                <w:sz w:val="22"/>
              </w:rPr>
              <w:t> </w:t>
            </w:r>
            <w:r>
              <w:rPr>
                <w:sz w:val="22"/>
              </w:rPr>
              <w:t>its</w:t>
            </w:r>
            <w:r>
              <w:rPr>
                <w:spacing w:val="-2"/>
                <w:sz w:val="22"/>
              </w:rPr>
              <w:t> </w:t>
            </w:r>
            <w:r>
              <w:rPr>
                <w:sz w:val="22"/>
              </w:rPr>
              <w:t>work</w:t>
            </w:r>
            <w:r>
              <w:rPr>
                <w:spacing w:val="-2"/>
                <w:sz w:val="22"/>
              </w:rPr>
              <w:t> </w:t>
            </w:r>
            <w:r>
              <w:rPr>
                <w:sz w:val="22"/>
              </w:rPr>
              <w:t>on</w:t>
            </w:r>
            <w:r>
              <w:rPr>
                <w:spacing w:val="-5"/>
                <w:sz w:val="22"/>
              </w:rPr>
              <w:t> </w:t>
            </w:r>
            <w:r>
              <w:rPr>
                <w:sz w:val="22"/>
              </w:rPr>
              <w:t>tackling</w:t>
            </w:r>
            <w:r>
              <w:rPr>
                <w:spacing w:val="-3"/>
                <w:sz w:val="22"/>
              </w:rPr>
              <w:t> </w:t>
            </w:r>
            <w:r>
              <w:rPr>
                <w:sz w:val="22"/>
              </w:rPr>
              <w:t>all</w:t>
            </w:r>
            <w:r>
              <w:rPr>
                <w:spacing w:val="-3"/>
                <w:sz w:val="22"/>
              </w:rPr>
              <w:t> </w:t>
            </w:r>
            <w:r>
              <w:rPr>
                <w:sz w:val="22"/>
              </w:rPr>
              <w:t>forms</w:t>
            </w:r>
            <w:r>
              <w:rPr>
                <w:spacing w:val="-5"/>
                <w:sz w:val="22"/>
              </w:rPr>
              <w:t> </w:t>
            </w:r>
            <w:r>
              <w:rPr>
                <w:sz w:val="22"/>
              </w:rPr>
              <w:t>of</w:t>
            </w:r>
            <w:r>
              <w:rPr>
                <w:spacing w:val="-4"/>
                <w:sz w:val="22"/>
              </w:rPr>
              <w:t> </w:t>
            </w:r>
            <w:r>
              <w:rPr>
                <w:sz w:val="22"/>
              </w:rPr>
              <w:t>racism</w:t>
            </w:r>
            <w:r>
              <w:rPr>
                <w:spacing w:val="-2"/>
                <w:sz w:val="22"/>
              </w:rPr>
              <w:t> </w:t>
            </w:r>
            <w:r>
              <w:rPr>
                <w:sz w:val="22"/>
              </w:rPr>
              <w:t>and </w:t>
            </w:r>
            <w:r>
              <w:rPr>
                <w:spacing w:val="-2"/>
                <w:sz w:val="22"/>
              </w:rPr>
              <w:t>discrimination.</w:t>
            </w:r>
          </w:p>
          <w:p>
            <w:pPr>
              <w:pStyle w:val="TableParagraph"/>
              <w:ind w:left="0"/>
              <w:rPr>
                <w:sz w:val="22"/>
              </w:rPr>
            </w:pPr>
          </w:p>
          <w:p>
            <w:pPr>
              <w:pStyle w:val="TableParagraph"/>
              <w:ind w:right="491"/>
              <w:jc w:val="both"/>
              <w:rPr>
                <w:sz w:val="22"/>
              </w:rPr>
            </w:pPr>
            <w:r>
              <w:rPr>
                <w:sz w:val="22"/>
              </w:rPr>
              <w:t>Council</w:t>
            </w:r>
            <w:r>
              <w:rPr>
                <w:spacing w:val="-3"/>
                <w:sz w:val="22"/>
              </w:rPr>
              <w:t> </w:t>
            </w:r>
            <w:r>
              <w:rPr>
                <w:sz w:val="22"/>
              </w:rPr>
              <w:t>welcomed</w:t>
            </w:r>
            <w:r>
              <w:rPr>
                <w:spacing w:val="-3"/>
                <w:sz w:val="22"/>
              </w:rPr>
              <w:t> </w:t>
            </w:r>
            <w:r>
              <w:rPr>
                <w:sz w:val="22"/>
              </w:rPr>
              <w:t>A</w:t>
            </w:r>
            <w:r>
              <w:rPr>
                <w:spacing w:val="-3"/>
                <w:sz w:val="22"/>
              </w:rPr>
              <w:t> </w:t>
            </w:r>
            <w:r>
              <w:rPr>
                <w:sz w:val="22"/>
              </w:rPr>
              <w:t>Cottam,</w:t>
            </w:r>
            <w:r>
              <w:rPr>
                <w:spacing w:val="-1"/>
                <w:sz w:val="22"/>
              </w:rPr>
              <w:t> </w:t>
            </w:r>
            <w:r>
              <w:rPr>
                <w:sz w:val="22"/>
              </w:rPr>
              <w:t>who</w:t>
            </w:r>
            <w:r>
              <w:rPr>
                <w:spacing w:val="-5"/>
                <w:sz w:val="22"/>
              </w:rPr>
              <w:t> </w:t>
            </w:r>
            <w:r>
              <w:rPr>
                <w:sz w:val="22"/>
              </w:rPr>
              <w:t>had</w:t>
            </w:r>
            <w:r>
              <w:rPr>
                <w:spacing w:val="-5"/>
                <w:sz w:val="22"/>
              </w:rPr>
              <w:t> </w:t>
            </w:r>
            <w:r>
              <w:rPr>
                <w:sz w:val="22"/>
              </w:rPr>
              <w:t>joined</w:t>
            </w:r>
            <w:r>
              <w:rPr>
                <w:spacing w:val="-5"/>
                <w:sz w:val="22"/>
              </w:rPr>
              <w:t> </w:t>
            </w:r>
            <w:r>
              <w:rPr>
                <w:sz w:val="22"/>
              </w:rPr>
              <w:t>the</w:t>
            </w:r>
            <w:r>
              <w:rPr>
                <w:spacing w:val="-5"/>
                <w:sz w:val="22"/>
              </w:rPr>
              <w:t> </w:t>
            </w:r>
            <w:r>
              <w:rPr>
                <w:sz w:val="22"/>
              </w:rPr>
              <w:t>SU</w:t>
            </w:r>
            <w:r>
              <w:rPr>
                <w:spacing w:val="-3"/>
                <w:sz w:val="22"/>
              </w:rPr>
              <w:t> </w:t>
            </w:r>
            <w:r>
              <w:rPr>
                <w:sz w:val="22"/>
              </w:rPr>
              <w:t>as</w:t>
            </w:r>
            <w:r>
              <w:rPr>
                <w:spacing w:val="-3"/>
                <w:sz w:val="22"/>
              </w:rPr>
              <w:t> </w:t>
            </w:r>
            <w:r>
              <w:rPr>
                <w:sz w:val="22"/>
              </w:rPr>
              <w:t>the</w:t>
            </w:r>
            <w:r>
              <w:rPr>
                <w:spacing w:val="-7"/>
                <w:sz w:val="22"/>
              </w:rPr>
              <w:t> </w:t>
            </w:r>
            <w:r>
              <w:rPr>
                <w:sz w:val="22"/>
              </w:rPr>
              <w:t>first</w:t>
            </w:r>
            <w:r>
              <w:rPr>
                <w:spacing w:val="-4"/>
                <w:sz w:val="22"/>
              </w:rPr>
              <w:t> </w:t>
            </w:r>
            <w:r>
              <w:rPr>
                <w:sz w:val="22"/>
              </w:rPr>
              <w:t>Managing Director and would lead</w:t>
            </w:r>
            <w:r>
              <w:rPr>
                <w:spacing w:val="-1"/>
                <w:sz w:val="22"/>
              </w:rPr>
              <w:t> </w:t>
            </w:r>
            <w:r>
              <w:rPr>
                <w:sz w:val="22"/>
              </w:rPr>
              <w:t>on the</w:t>
            </w:r>
            <w:r>
              <w:rPr>
                <w:spacing w:val="-1"/>
                <w:sz w:val="22"/>
              </w:rPr>
              <w:t> </w:t>
            </w:r>
            <w:r>
              <w:rPr>
                <w:sz w:val="22"/>
              </w:rPr>
              <w:t>development of the SU as an</w:t>
            </w:r>
            <w:r>
              <w:rPr>
                <w:spacing w:val="-1"/>
                <w:sz w:val="22"/>
              </w:rPr>
              <w:t> </w:t>
            </w:r>
            <w:r>
              <w:rPr>
                <w:sz w:val="22"/>
              </w:rPr>
              <w:t>independent </w:t>
            </w:r>
            <w:r>
              <w:rPr>
                <w:spacing w:val="-2"/>
                <w:sz w:val="22"/>
              </w:rPr>
              <w:t>charity.</w:t>
            </w:r>
          </w:p>
          <w:p>
            <w:pPr>
              <w:pStyle w:val="TableParagraph"/>
              <w:spacing w:before="1"/>
              <w:ind w:left="0"/>
              <w:rPr>
                <w:sz w:val="22"/>
              </w:rPr>
            </w:pPr>
          </w:p>
          <w:p>
            <w:pPr>
              <w:pStyle w:val="TableParagraph"/>
              <w:ind w:right="87"/>
              <w:rPr>
                <w:sz w:val="22"/>
              </w:rPr>
            </w:pPr>
            <w:r>
              <w:rPr>
                <w:sz w:val="22"/>
              </w:rPr>
              <w:t>Council</w:t>
            </w:r>
            <w:r>
              <w:rPr>
                <w:spacing w:val="-3"/>
                <w:sz w:val="22"/>
              </w:rPr>
              <w:t> </w:t>
            </w:r>
            <w:r>
              <w:rPr>
                <w:sz w:val="22"/>
              </w:rPr>
              <w:t>noted</w:t>
            </w:r>
            <w:r>
              <w:rPr>
                <w:spacing w:val="-2"/>
                <w:sz w:val="22"/>
              </w:rPr>
              <w:t> </w:t>
            </w:r>
            <w:r>
              <w:rPr>
                <w:sz w:val="22"/>
              </w:rPr>
              <w:t>the</w:t>
            </w:r>
            <w:r>
              <w:rPr>
                <w:spacing w:val="-5"/>
                <w:sz w:val="22"/>
              </w:rPr>
              <w:t> </w:t>
            </w:r>
            <w:r>
              <w:rPr>
                <w:sz w:val="22"/>
              </w:rPr>
              <w:t>new</w:t>
            </w:r>
            <w:r>
              <w:rPr>
                <w:spacing w:val="-6"/>
                <w:sz w:val="22"/>
              </w:rPr>
              <w:t> </w:t>
            </w:r>
            <w:r>
              <w:rPr>
                <w:sz w:val="22"/>
              </w:rPr>
              <w:t>regulatory</w:t>
            </w:r>
            <w:r>
              <w:rPr>
                <w:spacing w:val="-5"/>
                <w:sz w:val="22"/>
              </w:rPr>
              <w:t> </w:t>
            </w:r>
            <w:r>
              <w:rPr>
                <w:sz w:val="22"/>
              </w:rPr>
              <w:t>context</w:t>
            </w:r>
            <w:r>
              <w:rPr>
                <w:spacing w:val="-4"/>
                <w:sz w:val="22"/>
              </w:rPr>
              <w:t> </w:t>
            </w:r>
            <w:r>
              <w:rPr>
                <w:sz w:val="22"/>
              </w:rPr>
              <w:t>for</w:t>
            </w:r>
            <w:r>
              <w:rPr>
                <w:spacing w:val="-4"/>
                <w:sz w:val="22"/>
              </w:rPr>
              <w:t> </w:t>
            </w:r>
            <w:r>
              <w:rPr>
                <w:sz w:val="22"/>
              </w:rPr>
              <w:t>Student</w:t>
            </w:r>
            <w:r>
              <w:rPr>
                <w:spacing w:val="-1"/>
                <w:sz w:val="22"/>
              </w:rPr>
              <w:t> </w:t>
            </w:r>
            <w:r>
              <w:rPr>
                <w:sz w:val="22"/>
              </w:rPr>
              <w:t>Unions</w:t>
            </w:r>
            <w:r>
              <w:rPr>
                <w:spacing w:val="-2"/>
                <w:sz w:val="22"/>
              </w:rPr>
              <w:t> </w:t>
            </w:r>
            <w:r>
              <w:rPr>
                <w:sz w:val="22"/>
              </w:rPr>
              <w:t>with</w:t>
            </w:r>
            <w:r>
              <w:rPr>
                <w:spacing w:val="-5"/>
                <w:sz w:val="22"/>
              </w:rPr>
              <w:t> </w:t>
            </w:r>
            <w:r>
              <w:rPr>
                <w:sz w:val="22"/>
              </w:rPr>
              <w:t>direct</w:t>
            </w:r>
            <w:r>
              <w:rPr>
                <w:spacing w:val="-2"/>
                <w:sz w:val="22"/>
              </w:rPr>
              <w:t> </w:t>
            </w:r>
            <w:r>
              <w:rPr>
                <w:sz w:val="22"/>
              </w:rPr>
              <w:t>OfS oversight of Free Speech provisions coming into force from August 2024.</w:t>
            </w:r>
          </w:p>
          <w:p>
            <w:pPr>
              <w:pStyle w:val="TableParagraph"/>
              <w:ind w:left="0"/>
              <w:rPr>
                <w:sz w:val="22"/>
              </w:rPr>
            </w:pPr>
          </w:p>
          <w:p>
            <w:pPr>
              <w:pStyle w:val="TableParagraph"/>
              <w:ind w:right="87"/>
              <w:rPr>
                <w:sz w:val="22"/>
              </w:rPr>
            </w:pPr>
            <w:r>
              <w:rPr>
                <w:sz w:val="22"/>
              </w:rPr>
              <w:t>Council</w:t>
            </w:r>
            <w:r>
              <w:rPr>
                <w:spacing w:val="-3"/>
                <w:sz w:val="22"/>
              </w:rPr>
              <w:t> </w:t>
            </w:r>
            <w:r>
              <w:rPr>
                <w:sz w:val="22"/>
              </w:rPr>
              <w:t>thanked</w:t>
            </w:r>
            <w:r>
              <w:rPr>
                <w:spacing w:val="-4"/>
                <w:sz w:val="22"/>
              </w:rPr>
              <w:t> </w:t>
            </w:r>
            <w:r>
              <w:rPr>
                <w:sz w:val="22"/>
              </w:rPr>
              <w:t>the</w:t>
            </w:r>
            <w:r>
              <w:rPr>
                <w:spacing w:val="-5"/>
                <w:sz w:val="22"/>
              </w:rPr>
              <w:t> </w:t>
            </w:r>
            <w:r>
              <w:rPr>
                <w:sz w:val="22"/>
              </w:rPr>
              <w:t>Managing</w:t>
            </w:r>
            <w:r>
              <w:rPr>
                <w:spacing w:val="-3"/>
                <w:sz w:val="22"/>
              </w:rPr>
              <w:t> </w:t>
            </w:r>
            <w:r>
              <w:rPr>
                <w:sz w:val="22"/>
              </w:rPr>
              <w:t>Director</w:t>
            </w:r>
            <w:r>
              <w:rPr>
                <w:spacing w:val="-2"/>
                <w:sz w:val="22"/>
              </w:rPr>
              <w:t> </w:t>
            </w:r>
            <w:r>
              <w:rPr>
                <w:sz w:val="22"/>
              </w:rPr>
              <w:t>and</w:t>
            </w:r>
            <w:r>
              <w:rPr>
                <w:spacing w:val="-5"/>
                <w:sz w:val="22"/>
              </w:rPr>
              <w:t> </w:t>
            </w:r>
            <w:r>
              <w:rPr>
                <w:sz w:val="22"/>
              </w:rPr>
              <w:t>congratulated</w:t>
            </w:r>
            <w:r>
              <w:rPr>
                <w:spacing w:val="-5"/>
                <w:sz w:val="22"/>
              </w:rPr>
              <w:t> </w:t>
            </w:r>
            <w:r>
              <w:rPr>
                <w:sz w:val="22"/>
              </w:rPr>
              <w:t>the</w:t>
            </w:r>
            <w:r>
              <w:rPr>
                <w:spacing w:val="-3"/>
                <w:sz w:val="22"/>
              </w:rPr>
              <w:t> </w:t>
            </w:r>
            <w:r>
              <w:rPr>
                <w:sz w:val="22"/>
              </w:rPr>
              <w:t>SU</w:t>
            </w:r>
            <w:r>
              <w:rPr>
                <w:spacing w:val="-6"/>
                <w:sz w:val="22"/>
              </w:rPr>
              <w:t> </w:t>
            </w:r>
            <w:r>
              <w:rPr>
                <w:sz w:val="22"/>
              </w:rPr>
              <w:t>for</w:t>
            </w:r>
            <w:r>
              <w:rPr>
                <w:spacing w:val="-2"/>
                <w:sz w:val="22"/>
              </w:rPr>
              <w:t> </w:t>
            </w:r>
            <w:r>
              <w:rPr>
                <w:sz w:val="22"/>
              </w:rPr>
              <w:t>a successful set of elections.</w:t>
            </w:r>
          </w:p>
        </w:tc>
      </w:tr>
      <w:tr>
        <w:trPr>
          <w:trHeight w:val="506" w:hRule="atLeast"/>
        </w:trPr>
        <w:tc>
          <w:tcPr>
            <w:tcW w:w="613" w:type="dxa"/>
          </w:tcPr>
          <w:p>
            <w:pPr>
              <w:pStyle w:val="TableParagraph"/>
              <w:spacing w:before="123"/>
              <w:ind w:left="50"/>
              <w:rPr>
                <w:b/>
                <w:sz w:val="22"/>
              </w:rPr>
            </w:pPr>
            <w:r>
              <w:rPr>
                <w:b/>
                <w:spacing w:val="-5"/>
                <w:sz w:val="22"/>
              </w:rPr>
              <w:t>6.</w:t>
            </w:r>
          </w:p>
        </w:tc>
        <w:tc>
          <w:tcPr>
            <w:tcW w:w="7952" w:type="dxa"/>
          </w:tcPr>
          <w:p>
            <w:pPr>
              <w:pStyle w:val="TableParagraph"/>
              <w:spacing w:before="123"/>
              <w:rPr>
                <w:b/>
                <w:sz w:val="22"/>
              </w:rPr>
            </w:pPr>
            <w:r>
              <w:rPr>
                <w:b/>
                <w:sz w:val="22"/>
              </w:rPr>
              <w:t>ACADEMIC</w:t>
            </w:r>
            <w:r>
              <w:rPr>
                <w:b/>
                <w:spacing w:val="-9"/>
                <w:sz w:val="22"/>
              </w:rPr>
              <w:t> </w:t>
            </w:r>
            <w:r>
              <w:rPr>
                <w:b/>
                <w:sz w:val="22"/>
              </w:rPr>
              <w:t>ASSURANCE</w:t>
            </w:r>
            <w:r>
              <w:rPr>
                <w:b/>
                <w:spacing w:val="-6"/>
                <w:sz w:val="22"/>
              </w:rPr>
              <w:t> </w:t>
            </w:r>
            <w:r>
              <w:rPr>
                <w:b/>
                <w:sz w:val="22"/>
              </w:rPr>
              <w:t>AND</w:t>
            </w:r>
            <w:r>
              <w:rPr>
                <w:b/>
                <w:spacing w:val="-8"/>
                <w:sz w:val="22"/>
              </w:rPr>
              <w:t> </w:t>
            </w:r>
            <w:r>
              <w:rPr>
                <w:b/>
                <w:spacing w:val="-2"/>
                <w:sz w:val="22"/>
              </w:rPr>
              <w:t>GOVERNANCE</w:t>
            </w:r>
          </w:p>
        </w:tc>
      </w:tr>
      <w:tr>
        <w:trPr>
          <w:trHeight w:val="4171" w:hRule="atLeast"/>
        </w:trPr>
        <w:tc>
          <w:tcPr>
            <w:tcW w:w="613" w:type="dxa"/>
          </w:tcPr>
          <w:p>
            <w:pPr>
              <w:pStyle w:val="TableParagraph"/>
              <w:spacing w:before="123"/>
              <w:ind w:left="50"/>
              <w:rPr>
                <w:b/>
                <w:sz w:val="22"/>
              </w:rPr>
            </w:pPr>
            <w:r>
              <w:rPr>
                <w:b/>
                <w:spacing w:val="-5"/>
                <w:sz w:val="22"/>
              </w:rPr>
              <w:t>6.1</w:t>
            </w:r>
          </w:p>
        </w:tc>
        <w:tc>
          <w:tcPr>
            <w:tcW w:w="7952" w:type="dxa"/>
          </w:tcPr>
          <w:p>
            <w:pPr>
              <w:pStyle w:val="TableParagraph"/>
              <w:spacing w:line="252" w:lineRule="exact" w:before="123"/>
              <w:rPr>
                <w:b/>
                <w:sz w:val="22"/>
              </w:rPr>
            </w:pPr>
            <w:r>
              <w:rPr>
                <w:b/>
                <w:sz w:val="22"/>
              </w:rPr>
              <w:t>Academic</w:t>
            </w:r>
            <w:r>
              <w:rPr>
                <w:b/>
                <w:spacing w:val="-6"/>
                <w:sz w:val="22"/>
              </w:rPr>
              <w:t> </w:t>
            </w:r>
            <w:r>
              <w:rPr>
                <w:b/>
                <w:spacing w:val="-2"/>
                <w:sz w:val="22"/>
              </w:rPr>
              <w:t>Board</w:t>
            </w:r>
          </w:p>
          <w:p>
            <w:pPr>
              <w:pStyle w:val="TableParagraph"/>
              <w:ind w:right="87"/>
              <w:rPr>
                <w:sz w:val="22"/>
              </w:rPr>
            </w:pPr>
            <w:r>
              <w:rPr>
                <w:sz w:val="22"/>
              </w:rPr>
              <w:t>Council</w:t>
            </w:r>
            <w:r>
              <w:rPr>
                <w:spacing w:val="-3"/>
                <w:sz w:val="22"/>
              </w:rPr>
              <w:t> </w:t>
            </w:r>
            <w:r>
              <w:rPr>
                <w:sz w:val="22"/>
              </w:rPr>
              <w:t>received</w:t>
            </w:r>
            <w:r>
              <w:rPr>
                <w:spacing w:val="-3"/>
                <w:sz w:val="22"/>
              </w:rPr>
              <w:t> </w:t>
            </w:r>
            <w:r>
              <w:rPr>
                <w:sz w:val="22"/>
              </w:rPr>
              <w:t>the</w:t>
            </w:r>
            <w:r>
              <w:rPr>
                <w:spacing w:val="-5"/>
                <w:sz w:val="22"/>
              </w:rPr>
              <w:t> </w:t>
            </w:r>
            <w:r>
              <w:rPr>
                <w:sz w:val="22"/>
              </w:rPr>
              <w:t>confirmed</w:t>
            </w:r>
            <w:r>
              <w:rPr>
                <w:spacing w:val="-5"/>
                <w:sz w:val="22"/>
              </w:rPr>
              <w:t> </w:t>
            </w:r>
            <w:r>
              <w:rPr>
                <w:sz w:val="22"/>
              </w:rPr>
              <w:t>minutes</w:t>
            </w:r>
            <w:r>
              <w:rPr>
                <w:spacing w:val="-3"/>
                <w:sz w:val="22"/>
              </w:rPr>
              <w:t> </w:t>
            </w:r>
            <w:r>
              <w:rPr>
                <w:sz w:val="22"/>
              </w:rPr>
              <w:t>of</w:t>
            </w:r>
            <w:r>
              <w:rPr>
                <w:spacing w:val="-4"/>
                <w:sz w:val="22"/>
              </w:rPr>
              <w:t> </w:t>
            </w:r>
            <w:r>
              <w:rPr>
                <w:sz w:val="22"/>
              </w:rPr>
              <w:t>the</w:t>
            </w:r>
            <w:r>
              <w:rPr>
                <w:spacing w:val="-5"/>
                <w:sz w:val="22"/>
              </w:rPr>
              <w:t> </w:t>
            </w:r>
            <w:r>
              <w:rPr>
                <w:sz w:val="22"/>
              </w:rPr>
              <w:t>Academic</w:t>
            </w:r>
            <w:r>
              <w:rPr>
                <w:spacing w:val="-3"/>
                <w:sz w:val="22"/>
              </w:rPr>
              <w:t> </w:t>
            </w:r>
            <w:r>
              <w:rPr>
                <w:sz w:val="22"/>
              </w:rPr>
              <w:t>Board</w:t>
            </w:r>
            <w:r>
              <w:rPr>
                <w:spacing w:val="-3"/>
                <w:sz w:val="22"/>
              </w:rPr>
              <w:t> </w:t>
            </w:r>
            <w:r>
              <w:rPr>
                <w:sz w:val="22"/>
              </w:rPr>
              <w:t>meeting</w:t>
            </w:r>
            <w:r>
              <w:rPr>
                <w:spacing w:val="-3"/>
                <w:sz w:val="22"/>
              </w:rPr>
              <w:t> </w:t>
            </w:r>
            <w:r>
              <w:rPr>
                <w:sz w:val="22"/>
              </w:rPr>
              <w:t>held on 6 December 2023 and the unconfirmed minutes of the</w:t>
            </w:r>
            <w:r>
              <w:rPr>
                <w:spacing w:val="-1"/>
                <w:sz w:val="22"/>
              </w:rPr>
              <w:t> </w:t>
            </w:r>
            <w:r>
              <w:rPr>
                <w:sz w:val="22"/>
              </w:rPr>
              <w:t>meeting held on 6 March 2024.</w:t>
            </w:r>
          </w:p>
          <w:p>
            <w:pPr>
              <w:pStyle w:val="TableParagraph"/>
              <w:spacing w:before="1"/>
              <w:ind w:left="0"/>
              <w:rPr>
                <w:sz w:val="22"/>
              </w:rPr>
            </w:pPr>
          </w:p>
          <w:p>
            <w:pPr>
              <w:pStyle w:val="TableParagraph"/>
              <w:ind w:right="87"/>
              <w:rPr>
                <w:sz w:val="22"/>
              </w:rPr>
            </w:pPr>
            <w:r>
              <w:rPr>
                <w:sz w:val="22"/>
              </w:rPr>
              <w:t>Council noted that the Academic Board had debated a motion presented by the</w:t>
            </w:r>
            <w:r>
              <w:rPr>
                <w:spacing w:val="-2"/>
                <w:sz w:val="22"/>
              </w:rPr>
              <w:t> </w:t>
            </w:r>
            <w:r>
              <w:rPr>
                <w:sz w:val="22"/>
              </w:rPr>
              <w:t>Students’</w:t>
            </w:r>
            <w:r>
              <w:rPr>
                <w:spacing w:val="-1"/>
                <w:sz w:val="22"/>
              </w:rPr>
              <w:t> </w:t>
            </w:r>
            <w:r>
              <w:rPr>
                <w:sz w:val="22"/>
              </w:rPr>
              <w:t>Union</w:t>
            </w:r>
            <w:r>
              <w:rPr>
                <w:spacing w:val="-2"/>
                <w:sz w:val="22"/>
              </w:rPr>
              <w:t> </w:t>
            </w:r>
            <w:r>
              <w:rPr>
                <w:sz w:val="22"/>
              </w:rPr>
              <w:t>in</w:t>
            </w:r>
            <w:r>
              <w:rPr>
                <w:spacing w:val="-4"/>
                <w:sz w:val="22"/>
              </w:rPr>
              <w:t> </w:t>
            </w:r>
            <w:r>
              <w:rPr>
                <w:sz w:val="22"/>
              </w:rPr>
              <w:t>relation</w:t>
            </w:r>
            <w:r>
              <w:rPr>
                <w:spacing w:val="-2"/>
                <w:sz w:val="22"/>
              </w:rPr>
              <w:t> </w:t>
            </w:r>
            <w:r>
              <w:rPr>
                <w:sz w:val="22"/>
              </w:rPr>
              <w:t>to</w:t>
            </w:r>
            <w:r>
              <w:rPr>
                <w:spacing w:val="-4"/>
                <w:sz w:val="22"/>
              </w:rPr>
              <w:t> </w:t>
            </w:r>
            <w:r>
              <w:rPr>
                <w:sz w:val="22"/>
              </w:rPr>
              <w:t>the</w:t>
            </w:r>
            <w:r>
              <w:rPr>
                <w:spacing w:val="-4"/>
                <w:sz w:val="22"/>
              </w:rPr>
              <w:t> </w:t>
            </w:r>
            <w:r>
              <w:rPr>
                <w:sz w:val="22"/>
              </w:rPr>
              <w:t>Israel/Palestine conflict in</w:t>
            </w:r>
            <w:r>
              <w:rPr>
                <w:spacing w:val="-4"/>
                <w:sz w:val="22"/>
              </w:rPr>
              <w:t> </w:t>
            </w:r>
            <w:r>
              <w:rPr>
                <w:sz w:val="22"/>
              </w:rPr>
              <w:t>Gaza,</w:t>
            </w:r>
            <w:r>
              <w:rPr>
                <w:spacing w:val="-1"/>
                <w:sz w:val="22"/>
              </w:rPr>
              <w:t> </w:t>
            </w:r>
            <w:r>
              <w:rPr>
                <w:sz w:val="22"/>
              </w:rPr>
              <w:t>and</w:t>
            </w:r>
            <w:r>
              <w:rPr>
                <w:spacing w:val="-4"/>
                <w:sz w:val="22"/>
              </w:rPr>
              <w:t> </w:t>
            </w:r>
            <w:r>
              <w:rPr>
                <w:sz w:val="22"/>
              </w:rPr>
              <w:t>in particular how the</w:t>
            </w:r>
            <w:r>
              <w:rPr>
                <w:spacing w:val="-1"/>
                <w:sz w:val="22"/>
              </w:rPr>
              <w:t> </w:t>
            </w:r>
            <w:r>
              <w:rPr>
                <w:sz w:val="22"/>
              </w:rPr>
              <w:t>University supported</w:t>
            </w:r>
            <w:r>
              <w:rPr>
                <w:spacing w:val="-1"/>
                <w:sz w:val="22"/>
              </w:rPr>
              <w:t> </w:t>
            </w:r>
            <w:r>
              <w:rPr>
                <w:sz w:val="22"/>
              </w:rPr>
              <w:t>its</w:t>
            </w:r>
            <w:r>
              <w:rPr>
                <w:spacing w:val="-1"/>
                <w:sz w:val="22"/>
              </w:rPr>
              <w:t> </w:t>
            </w:r>
            <w:r>
              <w:rPr>
                <w:sz w:val="22"/>
              </w:rPr>
              <w:t>staff and students</w:t>
            </w:r>
            <w:r>
              <w:rPr>
                <w:spacing w:val="-1"/>
                <w:sz w:val="22"/>
              </w:rPr>
              <w:t> </w:t>
            </w:r>
            <w:r>
              <w:rPr>
                <w:sz w:val="22"/>
              </w:rPr>
              <w:t>to</w:t>
            </w:r>
            <w:r>
              <w:rPr>
                <w:spacing w:val="-1"/>
                <w:sz w:val="22"/>
              </w:rPr>
              <w:t> </w:t>
            </w:r>
            <w:r>
              <w:rPr>
                <w:sz w:val="22"/>
              </w:rPr>
              <w:t>engage with contested issues or political contexts. The University reaffirmed its commitment</w:t>
            </w:r>
            <w:r>
              <w:rPr>
                <w:spacing w:val="-4"/>
                <w:sz w:val="22"/>
              </w:rPr>
              <w:t> </w:t>
            </w:r>
            <w:r>
              <w:rPr>
                <w:sz w:val="22"/>
              </w:rPr>
              <w:t>to</w:t>
            </w:r>
            <w:r>
              <w:rPr>
                <w:spacing w:val="-3"/>
                <w:sz w:val="22"/>
              </w:rPr>
              <w:t> </w:t>
            </w:r>
            <w:r>
              <w:rPr>
                <w:sz w:val="22"/>
              </w:rPr>
              <w:t>providing</w:t>
            </w:r>
            <w:r>
              <w:rPr>
                <w:spacing w:val="-3"/>
                <w:sz w:val="22"/>
              </w:rPr>
              <w:t> </w:t>
            </w:r>
            <w:r>
              <w:rPr>
                <w:sz w:val="22"/>
              </w:rPr>
              <w:t>welfare</w:t>
            </w:r>
            <w:r>
              <w:rPr>
                <w:spacing w:val="-5"/>
                <w:sz w:val="22"/>
              </w:rPr>
              <w:t> </w:t>
            </w:r>
            <w:r>
              <w:rPr>
                <w:sz w:val="22"/>
              </w:rPr>
              <w:t>and</w:t>
            </w:r>
            <w:r>
              <w:rPr>
                <w:spacing w:val="-3"/>
                <w:sz w:val="22"/>
              </w:rPr>
              <w:t> </w:t>
            </w:r>
            <w:r>
              <w:rPr>
                <w:sz w:val="22"/>
              </w:rPr>
              <w:t>wellbeing</w:t>
            </w:r>
            <w:r>
              <w:rPr>
                <w:spacing w:val="-3"/>
                <w:sz w:val="22"/>
              </w:rPr>
              <w:t> </w:t>
            </w:r>
            <w:r>
              <w:rPr>
                <w:sz w:val="22"/>
              </w:rPr>
              <w:t>support</w:t>
            </w:r>
            <w:r>
              <w:rPr>
                <w:spacing w:val="-4"/>
                <w:sz w:val="22"/>
              </w:rPr>
              <w:t> </w:t>
            </w:r>
            <w:r>
              <w:rPr>
                <w:sz w:val="22"/>
              </w:rPr>
              <w:t>to</w:t>
            </w:r>
            <w:r>
              <w:rPr>
                <w:spacing w:val="-2"/>
                <w:sz w:val="22"/>
              </w:rPr>
              <w:t> </w:t>
            </w:r>
            <w:r>
              <w:rPr>
                <w:sz w:val="22"/>
              </w:rPr>
              <w:t>staff</w:t>
            </w:r>
            <w:r>
              <w:rPr>
                <w:spacing w:val="-4"/>
                <w:sz w:val="22"/>
              </w:rPr>
              <w:t> </w:t>
            </w:r>
            <w:r>
              <w:rPr>
                <w:sz w:val="22"/>
              </w:rPr>
              <w:t>and</w:t>
            </w:r>
            <w:r>
              <w:rPr>
                <w:spacing w:val="-4"/>
                <w:sz w:val="22"/>
              </w:rPr>
              <w:t> </w:t>
            </w:r>
            <w:r>
              <w:rPr>
                <w:sz w:val="22"/>
              </w:rPr>
              <w:t>students throughout any international or humanitarian conflicts.</w:t>
            </w:r>
          </w:p>
          <w:p>
            <w:pPr>
              <w:pStyle w:val="TableParagraph"/>
              <w:ind w:left="0"/>
              <w:rPr>
                <w:sz w:val="22"/>
              </w:rPr>
            </w:pPr>
          </w:p>
          <w:p>
            <w:pPr>
              <w:pStyle w:val="TableParagraph"/>
              <w:ind w:right="87"/>
              <w:rPr>
                <w:sz w:val="22"/>
              </w:rPr>
            </w:pPr>
            <w:r>
              <w:rPr>
                <w:sz w:val="22"/>
              </w:rPr>
              <w:t>Council considered the upcoming changes in freedom of speech legislation and</w:t>
            </w:r>
            <w:r>
              <w:rPr>
                <w:spacing w:val="-3"/>
                <w:sz w:val="22"/>
              </w:rPr>
              <w:t> </w:t>
            </w:r>
            <w:r>
              <w:rPr>
                <w:sz w:val="22"/>
              </w:rPr>
              <w:t>noted</w:t>
            </w:r>
            <w:r>
              <w:rPr>
                <w:spacing w:val="-5"/>
                <w:sz w:val="22"/>
              </w:rPr>
              <w:t> </w:t>
            </w:r>
            <w:r>
              <w:rPr>
                <w:sz w:val="22"/>
              </w:rPr>
              <w:t>that</w:t>
            </w:r>
            <w:r>
              <w:rPr>
                <w:spacing w:val="-1"/>
                <w:sz w:val="22"/>
              </w:rPr>
              <w:t> </w:t>
            </w:r>
            <w:r>
              <w:rPr>
                <w:sz w:val="22"/>
              </w:rPr>
              <w:t>Council</w:t>
            </w:r>
            <w:r>
              <w:rPr>
                <w:spacing w:val="-3"/>
                <w:sz w:val="22"/>
              </w:rPr>
              <w:t> </w:t>
            </w:r>
            <w:r>
              <w:rPr>
                <w:sz w:val="22"/>
              </w:rPr>
              <w:t>would</w:t>
            </w:r>
            <w:r>
              <w:rPr>
                <w:spacing w:val="-3"/>
                <w:sz w:val="22"/>
              </w:rPr>
              <w:t> </w:t>
            </w:r>
            <w:r>
              <w:rPr>
                <w:sz w:val="22"/>
              </w:rPr>
              <w:t>benefit</w:t>
            </w:r>
            <w:r>
              <w:rPr>
                <w:spacing w:val="-4"/>
                <w:sz w:val="22"/>
              </w:rPr>
              <w:t> </w:t>
            </w:r>
            <w:r>
              <w:rPr>
                <w:sz w:val="22"/>
              </w:rPr>
              <w:t>from</w:t>
            </w:r>
            <w:r>
              <w:rPr>
                <w:spacing w:val="-4"/>
                <w:sz w:val="22"/>
              </w:rPr>
              <w:t> </w:t>
            </w:r>
            <w:r>
              <w:rPr>
                <w:sz w:val="22"/>
              </w:rPr>
              <w:t>a</w:t>
            </w:r>
            <w:r>
              <w:rPr>
                <w:spacing w:val="-5"/>
                <w:sz w:val="22"/>
              </w:rPr>
              <w:t> </w:t>
            </w:r>
            <w:r>
              <w:rPr>
                <w:sz w:val="22"/>
              </w:rPr>
              <w:t>more</w:t>
            </w:r>
            <w:r>
              <w:rPr>
                <w:spacing w:val="-4"/>
                <w:sz w:val="22"/>
              </w:rPr>
              <w:t> </w:t>
            </w:r>
            <w:r>
              <w:rPr>
                <w:sz w:val="22"/>
              </w:rPr>
              <w:t>in-depth</w:t>
            </w:r>
            <w:r>
              <w:rPr>
                <w:spacing w:val="-2"/>
                <w:sz w:val="22"/>
              </w:rPr>
              <w:t> </w:t>
            </w:r>
            <w:r>
              <w:rPr>
                <w:sz w:val="22"/>
              </w:rPr>
              <w:t>presentation</w:t>
            </w:r>
            <w:r>
              <w:rPr>
                <w:spacing w:val="-3"/>
                <w:sz w:val="22"/>
              </w:rPr>
              <w:t> </w:t>
            </w:r>
            <w:r>
              <w:rPr>
                <w:sz w:val="22"/>
              </w:rPr>
              <w:t>on</w:t>
            </w:r>
            <w:r>
              <w:rPr>
                <w:spacing w:val="-8"/>
                <w:sz w:val="22"/>
              </w:rPr>
              <w:t> </w:t>
            </w:r>
            <w:r>
              <w:rPr>
                <w:sz w:val="22"/>
              </w:rPr>
              <w:t>the impact of these changes at a future meeting.</w:t>
            </w:r>
          </w:p>
          <w:p>
            <w:pPr>
              <w:pStyle w:val="TableParagraph"/>
              <w:spacing w:line="233" w:lineRule="exact"/>
              <w:ind w:left="7348"/>
              <w:rPr>
                <w:b/>
                <w:sz w:val="22"/>
              </w:rPr>
            </w:pPr>
            <w:r>
              <w:rPr>
                <w:b/>
                <w:spacing w:val="-4"/>
                <w:sz w:val="22"/>
              </w:rPr>
              <w:t>Clerk</w:t>
            </w:r>
          </w:p>
        </w:tc>
      </w:tr>
    </w:tbl>
    <w:p>
      <w:pPr>
        <w:pStyle w:val="BodyText"/>
        <w:rPr>
          <w:sz w:val="20"/>
        </w:rPr>
      </w:pPr>
    </w:p>
    <w:p>
      <w:pPr>
        <w:pStyle w:val="BodyText"/>
        <w:spacing w:before="54"/>
        <w:rPr>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828"/>
      </w:tblGrid>
      <w:tr>
        <w:trPr>
          <w:trHeight w:val="302" w:hRule="atLeast"/>
        </w:trPr>
        <w:tc>
          <w:tcPr>
            <w:tcW w:w="613" w:type="dxa"/>
          </w:tcPr>
          <w:p>
            <w:pPr>
              <w:pStyle w:val="TableParagraph"/>
              <w:spacing w:line="247" w:lineRule="exact"/>
              <w:ind w:left="50"/>
              <w:rPr>
                <w:b/>
                <w:sz w:val="22"/>
              </w:rPr>
            </w:pPr>
            <w:r>
              <w:rPr>
                <w:b/>
                <w:spacing w:val="-5"/>
                <w:sz w:val="22"/>
              </w:rPr>
              <w:t>7.</w:t>
            </w:r>
          </w:p>
        </w:tc>
        <w:tc>
          <w:tcPr>
            <w:tcW w:w="7828" w:type="dxa"/>
          </w:tcPr>
          <w:p>
            <w:pPr>
              <w:pStyle w:val="TableParagraph"/>
              <w:spacing w:line="247" w:lineRule="exact"/>
              <w:rPr>
                <w:b/>
                <w:sz w:val="22"/>
              </w:rPr>
            </w:pPr>
            <w:r>
              <w:rPr>
                <w:b/>
                <w:sz w:val="22"/>
              </w:rPr>
              <w:t>GOVERNANCE</w:t>
            </w:r>
            <w:r>
              <w:rPr>
                <w:b/>
                <w:spacing w:val="-9"/>
                <w:sz w:val="22"/>
              </w:rPr>
              <w:t> </w:t>
            </w:r>
            <w:r>
              <w:rPr>
                <w:b/>
                <w:sz w:val="22"/>
              </w:rPr>
              <w:t>AND</w:t>
            </w:r>
            <w:r>
              <w:rPr>
                <w:b/>
                <w:spacing w:val="-10"/>
                <w:sz w:val="22"/>
              </w:rPr>
              <w:t> </w:t>
            </w:r>
            <w:r>
              <w:rPr>
                <w:b/>
                <w:sz w:val="22"/>
              </w:rPr>
              <w:t>ASSURANCE</w:t>
            </w:r>
            <w:r>
              <w:rPr>
                <w:b/>
                <w:spacing w:val="-7"/>
                <w:sz w:val="22"/>
              </w:rPr>
              <w:t> </w:t>
            </w:r>
            <w:r>
              <w:rPr>
                <w:b/>
                <w:spacing w:val="-2"/>
                <w:sz w:val="22"/>
              </w:rPr>
              <w:t>MATTERS</w:t>
            </w:r>
          </w:p>
        </w:tc>
      </w:tr>
      <w:tr>
        <w:trPr>
          <w:trHeight w:val="554" w:hRule="atLeast"/>
        </w:trPr>
        <w:tc>
          <w:tcPr>
            <w:tcW w:w="613" w:type="dxa"/>
          </w:tcPr>
          <w:p>
            <w:pPr>
              <w:pStyle w:val="TableParagraph"/>
              <w:spacing w:before="49"/>
              <w:ind w:left="50"/>
              <w:rPr>
                <w:b/>
                <w:sz w:val="22"/>
              </w:rPr>
            </w:pPr>
            <w:r>
              <w:rPr>
                <w:b/>
                <w:spacing w:val="-5"/>
                <w:sz w:val="22"/>
              </w:rPr>
              <w:t>7.1</w:t>
            </w:r>
          </w:p>
        </w:tc>
        <w:tc>
          <w:tcPr>
            <w:tcW w:w="7828" w:type="dxa"/>
          </w:tcPr>
          <w:p>
            <w:pPr>
              <w:pStyle w:val="TableParagraph"/>
              <w:spacing w:line="252" w:lineRule="exact" w:before="49"/>
              <w:rPr>
                <w:b/>
                <w:sz w:val="22"/>
              </w:rPr>
            </w:pPr>
            <w:r>
              <w:rPr>
                <w:b/>
                <w:sz w:val="22"/>
              </w:rPr>
              <w:t>Schedule</w:t>
            </w:r>
            <w:r>
              <w:rPr>
                <w:b/>
                <w:spacing w:val="-4"/>
                <w:sz w:val="22"/>
              </w:rPr>
              <w:t> </w:t>
            </w:r>
            <w:r>
              <w:rPr>
                <w:b/>
                <w:sz w:val="22"/>
              </w:rPr>
              <w:t>of</w:t>
            </w:r>
            <w:r>
              <w:rPr>
                <w:b/>
                <w:spacing w:val="-7"/>
                <w:sz w:val="22"/>
              </w:rPr>
              <w:t> </w:t>
            </w:r>
            <w:r>
              <w:rPr>
                <w:b/>
                <w:sz w:val="22"/>
              </w:rPr>
              <w:t>Governor</w:t>
            </w:r>
            <w:r>
              <w:rPr>
                <w:b/>
                <w:spacing w:val="-8"/>
                <w:sz w:val="22"/>
              </w:rPr>
              <w:t> </w:t>
            </w:r>
            <w:r>
              <w:rPr>
                <w:b/>
                <w:sz w:val="22"/>
              </w:rPr>
              <w:t>Meetings</w:t>
            </w:r>
            <w:r>
              <w:rPr>
                <w:b/>
                <w:spacing w:val="-6"/>
                <w:sz w:val="22"/>
              </w:rPr>
              <w:t> </w:t>
            </w:r>
            <w:r>
              <w:rPr>
                <w:b/>
                <w:sz w:val="22"/>
              </w:rPr>
              <w:t>for</w:t>
            </w:r>
            <w:r>
              <w:rPr>
                <w:b/>
                <w:spacing w:val="-6"/>
                <w:sz w:val="22"/>
              </w:rPr>
              <w:t> </w:t>
            </w:r>
            <w:r>
              <w:rPr>
                <w:b/>
                <w:sz w:val="22"/>
              </w:rPr>
              <w:t>academic</w:t>
            </w:r>
            <w:r>
              <w:rPr>
                <w:b/>
                <w:spacing w:val="-5"/>
                <w:sz w:val="22"/>
              </w:rPr>
              <w:t> </w:t>
            </w:r>
            <w:r>
              <w:rPr>
                <w:b/>
                <w:sz w:val="22"/>
              </w:rPr>
              <w:t>year</w:t>
            </w:r>
            <w:r>
              <w:rPr>
                <w:b/>
                <w:spacing w:val="-3"/>
                <w:sz w:val="22"/>
              </w:rPr>
              <w:t> </w:t>
            </w:r>
            <w:r>
              <w:rPr>
                <w:b/>
                <w:sz w:val="22"/>
              </w:rPr>
              <w:t>2024-</w:t>
            </w:r>
            <w:r>
              <w:rPr>
                <w:b/>
                <w:spacing w:val="-5"/>
                <w:sz w:val="22"/>
              </w:rPr>
              <w:t>25</w:t>
            </w:r>
          </w:p>
          <w:p>
            <w:pPr>
              <w:pStyle w:val="TableParagraph"/>
              <w:spacing w:line="233" w:lineRule="exact"/>
              <w:rPr>
                <w:sz w:val="22"/>
              </w:rPr>
            </w:pPr>
            <w:r>
              <w:rPr>
                <w:sz w:val="22"/>
              </w:rPr>
              <w:t>Council</w:t>
            </w:r>
            <w:r>
              <w:rPr>
                <w:spacing w:val="-6"/>
                <w:sz w:val="22"/>
              </w:rPr>
              <w:t> </w:t>
            </w:r>
            <w:r>
              <w:rPr>
                <w:sz w:val="22"/>
              </w:rPr>
              <w:t>noted</w:t>
            </w:r>
            <w:r>
              <w:rPr>
                <w:spacing w:val="-6"/>
                <w:sz w:val="22"/>
              </w:rPr>
              <w:t> </w:t>
            </w:r>
            <w:r>
              <w:rPr>
                <w:sz w:val="22"/>
              </w:rPr>
              <w:t>the</w:t>
            </w:r>
            <w:r>
              <w:rPr>
                <w:spacing w:val="-6"/>
                <w:sz w:val="22"/>
              </w:rPr>
              <w:t> </w:t>
            </w:r>
            <w:r>
              <w:rPr>
                <w:sz w:val="22"/>
              </w:rPr>
              <w:t>schedule</w:t>
            </w:r>
            <w:r>
              <w:rPr>
                <w:spacing w:val="-6"/>
                <w:sz w:val="22"/>
              </w:rPr>
              <w:t> </w:t>
            </w:r>
            <w:r>
              <w:rPr>
                <w:sz w:val="22"/>
              </w:rPr>
              <w:t>of</w:t>
            </w:r>
            <w:r>
              <w:rPr>
                <w:spacing w:val="-3"/>
                <w:sz w:val="22"/>
              </w:rPr>
              <w:t> </w:t>
            </w:r>
            <w:r>
              <w:rPr>
                <w:sz w:val="22"/>
              </w:rPr>
              <w:t>governor</w:t>
            </w:r>
            <w:r>
              <w:rPr>
                <w:spacing w:val="-9"/>
                <w:sz w:val="22"/>
              </w:rPr>
              <w:t> </w:t>
            </w:r>
            <w:r>
              <w:rPr>
                <w:sz w:val="22"/>
              </w:rPr>
              <w:t>meetings</w:t>
            </w:r>
            <w:r>
              <w:rPr>
                <w:spacing w:val="-7"/>
                <w:sz w:val="22"/>
              </w:rPr>
              <w:t> </w:t>
            </w:r>
            <w:r>
              <w:rPr>
                <w:sz w:val="22"/>
              </w:rPr>
              <w:t>for</w:t>
            </w:r>
            <w:r>
              <w:rPr>
                <w:spacing w:val="-5"/>
                <w:sz w:val="22"/>
              </w:rPr>
              <w:t> </w:t>
            </w:r>
            <w:r>
              <w:rPr>
                <w:sz w:val="22"/>
              </w:rPr>
              <w:t>2024-25</w:t>
            </w:r>
            <w:r>
              <w:rPr>
                <w:spacing w:val="-5"/>
                <w:sz w:val="22"/>
              </w:rPr>
              <w:t> </w:t>
            </w:r>
            <w:r>
              <w:rPr>
                <w:sz w:val="22"/>
              </w:rPr>
              <w:t>academic</w:t>
            </w:r>
            <w:r>
              <w:rPr>
                <w:spacing w:val="-7"/>
                <w:sz w:val="22"/>
              </w:rPr>
              <w:t> </w:t>
            </w:r>
            <w:r>
              <w:rPr>
                <w:spacing w:val="-2"/>
                <w:sz w:val="22"/>
              </w:rPr>
              <w:t>year.</w:t>
            </w:r>
          </w:p>
        </w:tc>
      </w:tr>
    </w:tbl>
    <w:p>
      <w:pPr>
        <w:pStyle w:val="BodyText"/>
        <w:spacing w:before="150"/>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1"/>
        <w:gridCol w:w="8827"/>
      </w:tblGrid>
      <w:tr>
        <w:trPr>
          <w:trHeight w:val="256" w:hRule="atLeast"/>
        </w:trPr>
        <w:tc>
          <w:tcPr>
            <w:tcW w:w="671" w:type="dxa"/>
            <w:shd w:val="clear" w:color="auto" w:fill="D9D9D9"/>
          </w:tcPr>
          <w:p>
            <w:pPr>
              <w:pStyle w:val="TableParagraph"/>
              <w:ind w:left="0"/>
              <w:rPr>
                <w:rFonts w:ascii="Times New Roman"/>
                <w:sz w:val="18"/>
              </w:rPr>
            </w:pPr>
          </w:p>
        </w:tc>
        <w:tc>
          <w:tcPr>
            <w:tcW w:w="8827" w:type="dxa"/>
            <w:shd w:val="clear" w:color="auto" w:fill="D9D9D9"/>
          </w:tcPr>
          <w:p>
            <w:pPr>
              <w:pStyle w:val="TableParagraph"/>
              <w:spacing w:line="237" w:lineRule="exact"/>
              <w:ind w:left="0" w:right="671"/>
              <w:jc w:val="center"/>
              <w:rPr>
                <w:b/>
                <w:sz w:val="22"/>
              </w:rPr>
            </w:pPr>
            <w:r>
              <w:rPr>
                <w:b/>
                <w:sz w:val="22"/>
              </w:rPr>
              <w:t>PART</w:t>
            </w:r>
            <w:r>
              <w:rPr>
                <w:b/>
                <w:spacing w:val="-4"/>
                <w:sz w:val="22"/>
              </w:rPr>
              <w:t> </w:t>
            </w:r>
            <w:r>
              <w:rPr>
                <w:b/>
                <w:spacing w:val="-5"/>
                <w:sz w:val="22"/>
              </w:rPr>
              <w:t>II</w:t>
            </w:r>
          </w:p>
        </w:tc>
      </w:tr>
      <w:tr>
        <w:trPr>
          <w:trHeight w:val="665" w:hRule="atLeast"/>
        </w:trPr>
        <w:tc>
          <w:tcPr>
            <w:tcW w:w="671" w:type="dxa"/>
          </w:tcPr>
          <w:p>
            <w:pPr>
              <w:pStyle w:val="TableParagraph"/>
              <w:spacing w:before="104"/>
              <w:ind w:left="0"/>
              <w:rPr>
                <w:sz w:val="22"/>
              </w:rPr>
            </w:pPr>
          </w:p>
          <w:p>
            <w:pPr>
              <w:pStyle w:val="TableParagraph"/>
              <w:ind w:left="107"/>
              <w:rPr>
                <w:b/>
                <w:sz w:val="22"/>
              </w:rPr>
            </w:pPr>
            <w:r>
              <w:rPr>
                <w:b/>
                <w:spacing w:val="-5"/>
                <w:sz w:val="22"/>
              </w:rPr>
              <w:t>8.</w:t>
            </w:r>
          </w:p>
        </w:tc>
        <w:tc>
          <w:tcPr>
            <w:tcW w:w="8827" w:type="dxa"/>
          </w:tcPr>
          <w:p>
            <w:pPr>
              <w:pStyle w:val="TableParagraph"/>
              <w:spacing w:before="104"/>
              <w:ind w:left="0"/>
              <w:rPr>
                <w:sz w:val="22"/>
              </w:rPr>
            </w:pPr>
          </w:p>
          <w:p>
            <w:pPr>
              <w:pStyle w:val="TableParagraph"/>
              <w:rPr>
                <w:b/>
                <w:sz w:val="22"/>
              </w:rPr>
            </w:pPr>
            <w:r>
              <w:rPr>
                <w:b/>
                <w:sz w:val="22"/>
              </w:rPr>
              <w:t>REPORT</w:t>
            </w:r>
            <w:r>
              <w:rPr>
                <w:b/>
                <w:spacing w:val="-9"/>
                <w:sz w:val="22"/>
              </w:rPr>
              <w:t> </w:t>
            </w:r>
            <w:r>
              <w:rPr>
                <w:b/>
                <w:sz w:val="22"/>
              </w:rPr>
              <w:t>FROM</w:t>
            </w:r>
            <w:r>
              <w:rPr>
                <w:b/>
                <w:spacing w:val="-6"/>
                <w:sz w:val="22"/>
              </w:rPr>
              <w:t> </w:t>
            </w:r>
            <w:r>
              <w:rPr>
                <w:b/>
                <w:sz w:val="22"/>
              </w:rPr>
              <w:t>FINANCE</w:t>
            </w:r>
            <w:r>
              <w:rPr>
                <w:b/>
                <w:spacing w:val="-6"/>
                <w:sz w:val="22"/>
              </w:rPr>
              <w:t> </w:t>
            </w:r>
            <w:r>
              <w:rPr>
                <w:b/>
                <w:sz w:val="22"/>
              </w:rPr>
              <w:t>AND</w:t>
            </w:r>
            <w:r>
              <w:rPr>
                <w:b/>
                <w:spacing w:val="-7"/>
                <w:sz w:val="22"/>
              </w:rPr>
              <w:t> </w:t>
            </w:r>
            <w:r>
              <w:rPr>
                <w:b/>
                <w:sz w:val="22"/>
              </w:rPr>
              <w:t>RESOURCES</w:t>
            </w:r>
            <w:r>
              <w:rPr>
                <w:b/>
                <w:spacing w:val="-8"/>
                <w:sz w:val="22"/>
              </w:rPr>
              <w:t> </w:t>
            </w:r>
            <w:r>
              <w:rPr>
                <w:b/>
                <w:spacing w:val="-2"/>
                <w:sz w:val="22"/>
              </w:rPr>
              <w:t>COMMITTEE</w:t>
            </w:r>
          </w:p>
        </w:tc>
      </w:tr>
      <w:tr>
        <w:trPr>
          <w:trHeight w:val="1313" w:hRule="atLeast"/>
        </w:trPr>
        <w:tc>
          <w:tcPr>
            <w:tcW w:w="671" w:type="dxa"/>
          </w:tcPr>
          <w:p>
            <w:pPr>
              <w:pStyle w:val="TableParagraph"/>
              <w:spacing w:before="48"/>
              <w:ind w:left="107"/>
              <w:rPr>
                <w:b/>
                <w:sz w:val="22"/>
              </w:rPr>
            </w:pPr>
            <w:r>
              <w:rPr>
                <w:b/>
                <w:spacing w:val="-5"/>
                <w:sz w:val="22"/>
              </w:rPr>
              <w:t>8.1</w:t>
            </w:r>
          </w:p>
        </w:tc>
        <w:tc>
          <w:tcPr>
            <w:tcW w:w="8827" w:type="dxa"/>
          </w:tcPr>
          <w:p>
            <w:pPr>
              <w:pStyle w:val="TableParagraph"/>
              <w:spacing w:line="252" w:lineRule="exact" w:before="48"/>
              <w:rPr>
                <w:b/>
                <w:sz w:val="22"/>
              </w:rPr>
            </w:pPr>
            <w:r>
              <w:rPr>
                <w:b/>
                <w:sz w:val="22"/>
              </w:rPr>
              <w:t>Unconfirmed</w:t>
            </w:r>
            <w:r>
              <w:rPr>
                <w:b/>
                <w:spacing w:val="-6"/>
                <w:sz w:val="22"/>
              </w:rPr>
              <w:t> </w:t>
            </w:r>
            <w:r>
              <w:rPr>
                <w:b/>
                <w:sz w:val="22"/>
              </w:rPr>
              <w:t>minutes</w:t>
            </w:r>
            <w:r>
              <w:rPr>
                <w:b/>
                <w:spacing w:val="-5"/>
                <w:sz w:val="22"/>
              </w:rPr>
              <w:t> </w:t>
            </w:r>
            <w:r>
              <w:rPr>
                <w:b/>
                <w:sz w:val="22"/>
              </w:rPr>
              <w:t>of</w:t>
            </w:r>
            <w:r>
              <w:rPr>
                <w:b/>
                <w:spacing w:val="-2"/>
                <w:sz w:val="22"/>
              </w:rPr>
              <w:t> </w:t>
            </w:r>
            <w:r>
              <w:rPr>
                <w:b/>
                <w:sz w:val="22"/>
              </w:rPr>
              <w:t>the</w:t>
            </w:r>
            <w:r>
              <w:rPr>
                <w:b/>
                <w:spacing w:val="-8"/>
                <w:sz w:val="22"/>
              </w:rPr>
              <w:t> </w:t>
            </w:r>
            <w:r>
              <w:rPr>
                <w:b/>
                <w:sz w:val="22"/>
              </w:rPr>
              <w:t>meeting</w:t>
            </w:r>
            <w:r>
              <w:rPr>
                <w:b/>
                <w:spacing w:val="-3"/>
                <w:sz w:val="22"/>
              </w:rPr>
              <w:t> </w:t>
            </w:r>
            <w:r>
              <w:rPr>
                <w:b/>
                <w:sz w:val="22"/>
              </w:rPr>
              <w:t>held</w:t>
            </w:r>
            <w:r>
              <w:rPr>
                <w:b/>
                <w:spacing w:val="-4"/>
                <w:sz w:val="22"/>
              </w:rPr>
              <w:t> </w:t>
            </w:r>
            <w:r>
              <w:rPr>
                <w:b/>
                <w:sz w:val="22"/>
              </w:rPr>
              <w:t>on</w:t>
            </w:r>
            <w:r>
              <w:rPr>
                <w:b/>
                <w:spacing w:val="-7"/>
                <w:sz w:val="22"/>
              </w:rPr>
              <w:t> </w:t>
            </w:r>
            <w:r>
              <w:rPr>
                <w:b/>
                <w:sz w:val="22"/>
              </w:rPr>
              <w:t>23 February</w:t>
            </w:r>
            <w:r>
              <w:rPr>
                <w:b/>
                <w:spacing w:val="-5"/>
                <w:sz w:val="22"/>
              </w:rPr>
              <w:t> </w:t>
            </w:r>
            <w:r>
              <w:rPr>
                <w:b/>
                <w:spacing w:val="-4"/>
                <w:sz w:val="22"/>
              </w:rPr>
              <w:t>2024</w:t>
            </w:r>
          </w:p>
          <w:p>
            <w:pPr>
              <w:pStyle w:val="TableParagraph"/>
              <w:spacing w:line="252" w:lineRule="exact"/>
              <w:rPr>
                <w:sz w:val="22"/>
              </w:rPr>
            </w:pPr>
            <w:r>
              <w:rPr>
                <w:sz w:val="22"/>
              </w:rPr>
              <w:t>The</w:t>
            </w:r>
            <w:r>
              <w:rPr>
                <w:spacing w:val="-5"/>
                <w:sz w:val="22"/>
              </w:rPr>
              <w:t> </w:t>
            </w:r>
            <w:r>
              <w:rPr>
                <w:sz w:val="22"/>
              </w:rPr>
              <w:t>Chair</w:t>
            </w:r>
            <w:r>
              <w:rPr>
                <w:spacing w:val="-3"/>
                <w:sz w:val="22"/>
              </w:rPr>
              <w:t> </w:t>
            </w:r>
            <w:r>
              <w:rPr>
                <w:sz w:val="22"/>
              </w:rPr>
              <w:t>of</w:t>
            </w:r>
            <w:r>
              <w:rPr>
                <w:spacing w:val="-6"/>
                <w:sz w:val="22"/>
              </w:rPr>
              <w:t> </w:t>
            </w:r>
            <w:r>
              <w:rPr>
                <w:sz w:val="22"/>
              </w:rPr>
              <w:t>the</w:t>
            </w:r>
            <w:r>
              <w:rPr>
                <w:spacing w:val="-5"/>
                <w:sz w:val="22"/>
              </w:rPr>
              <w:t> </w:t>
            </w:r>
            <w:r>
              <w:rPr>
                <w:sz w:val="22"/>
              </w:rPr>
              <w:t>Finance</w:t>
            </w:r>
            <w:r>
              <w:rPr>
                <w:spacing w:val="-6"/>
                <w:sz w:val="22"/>
              </w:rPr>
              <w:t> </w:t>
            </w:r>
            <w:r>
              <w:rPr>
                <w:sz w:val="22"/>
              </w:rPr>
              <w:t>and</w:t>
            </w:r>
            <w:r>
              <w:rPr>
                <w:spacing w:val="-5"/>
                <w:sz w:val="22"/>
              </w:rPr>
              <w:t> </w:t>
            </w:r>
            <w:r>
              <w:rPr>
                <w:sz w:val="22"/>
              </w:rPr>
              <w:t>Resources</w:t>
            </w:r>
            <w:r>
              <w:rPr>
                <w:spacing w:val="-5"/>
                <w:sz w:val="22"/>
              </w:rPr>
              <w:t> </w:t>
            </w:r>
            <w:r>
              <w:rPr>
                <w:sz w:val="22"/>
              </w:rPr>
              <w:t>Committee</w:t>
            </w:r>
            <w:r>
              <w:rPr>
                <w:spacing w:val="-2"/>
                <w:sz w:val="22"/>
              </w:rPr>
              <w:t> </w:t>
            </w:r>
            <w:r>
              <w:rPr>
                <w:sz w:val="22"/>
              </w:rPr>
              <w:t>introduced</w:t>
            </w:r>
            <w:r>
              <w:rPr>
                <w:spacing w:val="-9"/>
                <w:sz w:val="22"/>
              </w:rPr>
              <w:t> </w:t>
            </w:r>
            <w:r>
              <w:rPr>
                <w:sz w:val="22"/>
              </w:rPr>
              <w:t>the</w:t>
            </w:r>
            <w:r>
              <w:rPr>
                <w:spacing w:val="-6"/>
                <w:sz w:val="22"/>
              </w:rPr>
              <w:t> </w:t>
            </w:r>
            <w:r>
              <w:rPr>
                <w:spacing w:val="-2"/>
                <w:sz w:val="22"/>
              </w:rPr>
              <w:t>minutes.</w:t>
            </w:r>
          </w:p>
          <w:p>
            <w:pPr>
              <w:pStyle w:val="TableParagraph"/>
              <w:spacing w:line="250" w:lineRule="atLeast" w:before="235"/>
              <w:ind w:right="741"/>
              <w:rPr>
                <w:sz w:val="22"/>
              </w:rPr>
            </w:pPr>
            <w:r>
              <w:rPr>
                <w:sz w:val="22"/>
              </w:rPr>
              <w:t>Council noted that the Committee had considered the materiality trigger threshold</w:t>
            </w:r>
            <w:r>
              <w:rPr>
                <w:spacing w:val="-5"/>
                <w:sz w:val="22"/>
              </w:rPr>
              <w:t> </w:t>
            </w:r>
            <w:r>
              <w:rPr>
                <w:sz w:val="22"/>
              </w:rPr>
              <w:t>for</w:t>
            </w:r>
            <w:r>
              <w:rPr>
                <w:spacing w:val="-4"/>
                <w:sz w:val="22"/>
              </w:rPr>
              <w:t> </w:t>
            </w:r>
            <w:r>
              <w:rPr>
                <w:sz w:val="22"/>
              </w:rPr>
              <w:t>budget</w:t>
            </w:r>
            <w:r>
              <w:rPr>
                <w:spacing w:val="-2"/>
                <w:sz w:val="22"/>
              </w:rPr>
              <w:t> </w:t>
            </w:r>
            <w:r>
              <w:rPr>
                <w:sz w:val="22"/>
              </w:rPr>
              <w:t>adjustments</w:t>
            </w:r>
            <w:r>
              <w:rPr>
                <w:spacing w:val="-5"/>
                <w:sz w:val="22"/>
              </w:rPr>
              <w:t> </w:t>
            </w:r>
            <w:r>
              <w:rPr>
                <w:sz w:val="22"/>
              </w:rPr>
              <w:t>in</w:t>
            </w:r>
            <w:r>
              <w:rPr>
                <w:spacing w:val="-3"/>
                <w:sz w:val="22"/>
              </w:rPr>
              <w:t> </w:t>
            </w:r>
            <w:r>
              <w:rPr>
                <w:sz w:val="22"/>
              </w:rPr>
              <w:t>response</w:t>
            </w:r>
            <w:r>
              <w:rPr>
                <w:spacing w:val="-5"/>
                <w:sz w:val="22"/>
              </w:rPr>
              <w:t> </w:t>
            </w:r>
            <w:r>
              <w:rPr>
                <w:sz w:val="22"/>
              </w:rPr>
              <w:t>to</w:t>
            </w:r>
            <w:r>
              <w:rPr>
                <w:spacing w:val="-3"/>
                <w:sz w:val="22"/>
              </w:rPr>
              <w:t> </w:t>
            </w:r>
            <w:r>
              <w:rPr>
                <w:sz w:val="22"/>
              </w:rPr>
              <w:t>a</w:t>
            </w:r>
            <w:r>
              <w:rPr>
                <w:spacing w:val="-2"/>
                <w:sz w:val="22"/>
              </w:rPr>
              <w:t> </w:t>
            </w:r>
            <w:r>
              <w:rPr>
                <w:sz w:val="22"/>
              </w:rPr>
              <w:t>recommendation</w:t>
            </w:r>
            <w:r>
              <w:rPr>
                <w:spacing w:val="-4"/>
                <w:sz w:val="22"/>
              </w:rPr>
              <w:t> </w:t>
            </w:r>
            <w:r>
              <w:rPr>
                <w:sz w:val="22"/>
              </w:rPr>
              <w:t>from</w:t>
            </w:r>
            <w:r>
              <w:rPr>
                <w:spacing w:val="-2"/>
                <w:sz w:val="22"/>
              </w:rPr>
              <w:t> </w:t>
            </w:r>
            <w:r>
              <w:rPr>
                <w:sz w:val="22"/>
              </w:rPr>
              <w:t>a</w:t>
            </w:r>
          </w:p>
        </w:tc>
      </w:tr>
    </w:tbl>
    <w:p>
      <w:pPr>
        <w:spacing w:after="0" w:line="250" w:lineRule="atLeast"/>
        <w:rPr>
          <w:sz w:val="22"/>
        </w:rPr>
        <w:sectPr>
          <w:pgSz w:w="11910" w:h="16840"/>
          <w:pgMar w:header="712" w:footer="749" w:top="1140" w:bottom="940" w:left="1560" w:right="640"/>
        </w:sectPr>
      </w:pPr>
    </w:p>
    <w:p>
      <w:pPr>
        <w:pStyle w:val="BodyText"/>
        <w:spacing w:before="1"/>
        <w:rPr>
          <w:sz w:val="6"/>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915"/>
      </w:tblGrid>
      <w:tr>
        <w:trPr>
          <w:trHeight w:val="1641" w:hRule="atLeast"/>
        </w:trPr>
        <w:tc>
          <w:tcPr>
            <w:tcW w:w="613" w:type="dxa"/>
          </w:tcPr>
          <w:p>
            <w:pPr>
              <w:pStyle w:val="TableParagraph"/>
              <w:ind w:left="0"/>
              <w:rPr>
                <w:rFonts w:ascii="Times New Roman"/>
                <w:sz w:val="22"/>
              </w:rPr>
            </w:pPr>
          </w:p>
        </w:tc>
        <w:tc>
          <w:tcPr>
            <w:tcW w:w="7915" w:type="dxa"/>
          </w:tcPr>
          <w:p>
            <w:pPr>
              <w:pStyle w:val="TableParagraph"/>
              <w:ind w:right="95"/>
              <w:jc w:val="both"/>
              <w:rPr>
                <w:sz w:val="22"/>
              </w:rPr>
            </w:pPr>
            <w:r>
              <w:rPr>
                <w:sz w:val="22"/>
              </w:rPr>
              <w:t>recent</w:t>
            </w:r>
            <w:r>
              <w:rPr>
                <w:spacing w:val="-3"/>
                <w:sz w:val="22"/>
              </w:rPr>
              <w:t> </w:t>
            </w:r>
            <w:r>
              <w:rPr>
                <w:sz w:val="22"/>
              </w:rPr>
              <w:t>internal</w:t>
            </w:r>
            <w:r>
              <w:rPr>
                <w:spacing w:val="-5"/>
                <w:sz w:val="22"/>
              </w:rPr>
              <w:t> </w:t>
            </w:r>
            <w:r>
              <w:rPr>
                <w:sz w:val="22"/>
              </w:rPr>
              <w:t>audit.</w:t>
            </w:r>
            <w:r>
              <w:rPr>
                <w:spacing w:val="-3"/>
                <w:sz w:val="22"/>
              </w:rPr>
              <w:t> </w:t>
            </w:r>
            <w:r>
              <w:rPr>
                <w:sz w:val="22"/>
              </w:rPr>
              <w:t>The</w:t>
            </w:r>
            <w:r>
              <w:rPr>
                <w:spacing w:val="-4"/>
                <w:sz w:val="22"/>
              </w:rPr>
              <w:t> </w:t>
            </w:r>
            <w:r>
              <w:rPr>
                <w:sz w:val="22"/>
              </w:rPr>
              <w:t>Committee</w:t>
            </w:r>
            <w:r>
              <w:rPr>
                <w:spacing w:val="-2"/>
                <w:sz w:val="22"/>
              </w:rPr>
              <w:t> </w:t>
            </w:r>
            <w:r>
              <w:rPr>
                <w:sz w:val="22"/>
              </w:rPr>
              <w:t>proposed</w:t>
            </w:r>
            <w:r>
              <w:rPr>
                <w:spacing w:val="-4"/>
                <w:sz w:val="22"/>
              </w:rPr>
              <w:t> </w:t>
            </w:r>
            <w:r>
              <w:rPr>
                <w:sz w:val="22"/>
              </w:rPr>
              <w:t>to</w:t>
            </w:r>
            <w:r>
              <w:rPr>
                <w:spacing w:val="-4"/>
                <w:sz w:val="22"/>
              </w:rPr>
              <w:t> </w:t>
            </w:r>
            <w:r>
              <w:rPr>
                <w:sz w:val="22"/>
              </w:rPr>
              <w:t>set</w:t>
            </w:r>
            <w:r>
              <w:rPr>
                <w:spacing w:val="-3"/>
                <w:sz w:val="22"/>
              </w:rPr>
              <w:t> </w:t>
            </w:r>
            <w:r>
              <w:rPr>
                <w:sz w:val="22"/>
              </w:rPr>
              <w:t>this</w:t>
            </w:r>
            <w:r>
              <w:rPr>
                <w:spacing w:val="-1"/>
                <w:sz w:val="22"/>
              </w:rPr>
              <w:t> </w:t>
            </w:r>
            <w:r>
              <w:rPr>
                <w:sz w:val="22"/>
              </w:rPr>
              <w:t>at 20%;</w:t>
            </w:r>
            <w:r>
              <w:rPr>
                <w:spacing w:val="-3"/>
                <w:sz w:val="22"/>
              </w:rPr>
              <w:t> </w:t>
            </w:r>
            <w:r>
              <w:rPr>
                <w:sz w:val="22"/>
              </w:rPr>
              <w:t>a</w:t>
            </w:r>
            <w:r>
              <w:rPr>
                <w:spacing w:val="-2"/>
                <w:sz w:val="22"/>
              </w:rPr>
              <w:t> </w:t>
            </w:r>
            <w:r>
              <w:rPr>
                <w:sz w:val="22"/>
              </w:rPr>
              <w:t>change</w:t>
            </w:r>
            <w:r>
              <w:rPr>
                <w:spacing w:val="-2"/>
                <w:sz w:val="22"/>
              </w:rPr>
              <w:t> </w:t>
            </w:r>
            <w:r>
              <w:rPr>
                <w:sz w:val="22"/>
              </w:rPr>
              <w:t>to the</w:t>
            </w:r>
            <w:r>
              <w:rPr>
                <w:spacing w:val="-1"/>
                <w:sz w:val="22"/>
              </w:rPr>
              <w:t> </w:t>
            </w:r>
            <w:r>
              <w:rPr>
                <w:sz w:val="22"/>
              </w:rPr>
              <w:t>forecast surplus</w:t>
            </w:r>
            <w:r>
              <w:rPr>
                <w:spacing w:val="-1"/>
                <w:sz w:val="22"/>
              </w:rPr>
              <w:t> </w:t>
            </w:r>
            <w:r>
              <w:rPr>
                <w:sz w:val="22"/>
              </w:rPr>
              <w:t>or deficit of more</w:t>
            </w:r>
            <w:r>
              <w:rPr>
                <w:spacing w:val="-1"/>
                <w:sz w:val="22"/>
              </w:rPr>
              <w:t> </w:t>
            </w:r>
            <w:r>
              <w:rPr>
                <w:sz w:val="22"/>
              </w:rPr>
              <w:t>than</w:t>
            </w:r>
            <w:r>
              <w:rPr>
                <w:spacing w:val="-1"/>
                <w:sz w:val="22"/>
              </w:rPr>
              <w:t> </w:t>
            </w:r>
            <w:r>
              <w:rPr>
                <w:sz w:val="22"/>
              </w:rPr>
              <w:t>this</w:t>
            </w:r>
            <w:r>
              <w:rPr>
                <w:spacing w:val="-1"/>
                <w:sz w:val="22"/>
              </w:rPr>
              <w:t> </w:t>
            </w:r>
            <w:r>
              <w:rPr>
                <w:sz w:val="22"/>
              </w:rPr>
              <w:t>would trigger a</w:t>
            </w:r>
            <w:r>
              <w:rPr>
                <w:spacing w:val="-1"/>
                <w:sz w:val="22"/>
              </w:rPr>
              <w:t> </w:t>
            </w:r>
            <w:r>
              <w:rPr>
                <w:sz w:val="22"/>
              </w:rPr>
              <w:t>revised budget for review by Finance and Resources Committee.</w:t>
            </w:r>
          </w:p>
          <w:p>
            <w:pPr>
              <w:pStyle w:val="TableParagraph"/>
              <w:spacing w:line="252" w:lineRule="exact" w:before="247"/>
              <w:rPr>
                <w:sz w:val="22"/>
              </w:rPr>
            </w:pPr>
            <w:r>
              <w:rPr>
                <w:b/>
                <w:spacing w:val="-2"/>
                <w:sz w:val="22"/>
              </w:rPr>
              <w:t>Agreed</w:t>
            </w:r>
            <w:r>
              <w:rPr>
                <w:spacing w:val="-2"/>
                <w:sz w:val="22"/>
              </w:rPr>
              <w:t>:</w:t>
            </w:r>
          </w:p>
          <w:p>
            <w:pPr>
              <w:pStyle w:val="TableParagraph"/>
              <w:spacing w:line="252" w:lineRule="exact"/>
              <w:rPr>
                <w:sz w:val="22"/>
              </w:rPr>
            </w:pPr>
            <w:r>
              <w:rPr>
                <w:sz w:val="22"/>
              </w:rPr>
              <w:t>Council</w:t>
            </w:r>
            <w:r>
              <w:rPr>
                <w:spacing w:val="-4"/>
                <w:sz w:val="22"/>
              </w:rPr>
              <w:t> </w:t>
            </w:r>
            <w:r>
              <w:rPr>
                <w:sz w:val="22"/>
              </w:rPr>
              <w:t>agreed</w:t>
            </w:r>
            <w:r>
              <w:rPr>
                <w:spacing w:val="-4"/>
                <w:sz w:val="22"/>
              </w:rPr>
              <w:t> </w:t>
            </w:r>
            <w:r>
              <w:rPr>
                <w:sz w:val="22"/>
              </w:rPr>
              <w:t>that</w:t>
            </w:r>
            <w:r>
              <w:rPr>
                <w:spacing w:val="-5"/>
                <w:sz w:val="22"/>
              </w:rPr>
              <w:t> </w:t>
            </w:r>
            <w:r>
              <w:rPr>
                <w:sz w:val="22"/>
              </w:rPr>
              <w:t>the</w:t>
            </w:r>
            <w:r>
              <w:rPr>
                <w:spacing w:val="-8"/>
                <w:sz w:val="22"/>
              </w:rPr>
              <w:t> </w:t>
            </w:r>
            <w:r>
              <w:rPr>
                <w:sz w:val="22"/>
              </w:rPr>
              <w:t>20%</w:t>
            </w:r>
            <w:r>
              <w:rPr>
                <w:spacing w:val="-5"/>
                <w:sz w:val="22"/>
              </w:rPr>
              <w:t> </w:t>
            </w:r>
            <w:r>
              <w:rPr>
                <w:sz w:val="22"/>
              </w:rPr>
              <w:t>threshold</w:t>
            </w:r>
            <w:r>
              <w:rPr>
                <w:spacing w:val="-5"/>
                <w:sz w:val="22"/>
              </w:rPr>
              <w:t> </w:t>
            </w:r>
            <w:r>
              <w:rPr>
                <w:sz w:val="22"/>
              </w:rPr>
              <w:t>trigger</w:t>
            </w:r>
            <w:r>
              <w:rPr>
                <w:spacing w:val="-3"/>
                <w:sz w:val="22"/>
              </w:rPr>
              <w:t> </w:t>
            </w:r>
            <w:r>
              <w:rPr>
                <w:sz w:val="22"/>
              </w:rPr>
              <w:t>was</w:t>
            </w:r>
            <w:r>
              <w:rPr>
                <w:spacing w:val="-3"/>
                <w:sz w:val="22"/>
              </w:rPr>
              <w:t> </w:t>
            </w:r>
            <w:r>
              <w:rPr>
                <w:sz w:val="22"/>
              </w:rPr>
              <w:t>set</w:t>
            </w:r>
            <w:r>
              <w:rPr>
                <w:spacing w:val="-5"/>
                <w:sz w:val="22"/>
              </w:rPr>
              <w:t> </w:t>
            </w:r>
            <w:r>
              <w:rPr>
                <w:sz w:val="22"/>
              </w:rPr>
              <w:t>at</w:t>
            </w:r>
            <w:r>
              <w:rPr>
                <w:spacing w:val="-6"/>
                <w:sz w:val="22"/>
              </w:rPr>
              <w:t> </w:t>
            </w:r>
            <w:r>
              <w:rPr>
                <w:sz w:val="22"/>
              </w:rPr>
              <w:t>the</w:t>
            </w:r>
            <w:r>
              <w:rPr>
                <w:spacing w:val="-6"/>
                <w:sz w:val="22"/>
              </w:rPr>
              <w:t> </w:t>
            </w:r>
            <w:r>
              <w:rPr>
                <w:sz w:val="22"/>
              </w:rPr>
              <w:t>right</w:t>
            </w:r>
            <w:r>
              <w:rPr>
                <w:spacing w:val="-1"/>
                <w:sz w:val="22"/>
              </w:rPr>
              <w:t> </w:t>
            </w:r>
            <w:r>
              <w:rPr>
                <w:spacing w:val="-2"/>
                <w:sz w:val="22"/>
              </w:rPr>
              <w:t>level.</w:t>
            </w:r>
          </w:p>
        </w:tc>
      </w:tr>
      <w:tr>
        <w:trPr>
          <w:trHeight w:val="3665" w:hRule="atLeast"/>
        </w:trPr>
        <w:tc>
          <w:tcPr>
            <w:tcW w:w="613" w:type="dxa"/>
          </w:tcPr>
          <w:p>
            <w:pPr>
              <w:pStyle w:val="TableParagraph"/>
              <w:spacing w:before="123"/>
              <w:ind w:left="50"/>
              <w:rPr>
                <w:b/>
                <w:sz w:val="22"/>
              </w:rPr>
            </w:pPr>
            <w:r>
              <w:rPr>
                <w:b/>
                <w:spacing w:val="-5"/>
                <w:sz w:val="22"/>
              </w:rPr>
              <w:t>8.2</w:t>
            </w:r>
          </w:p>
        </w:tc>
        <w:tc>
          <w:tcPr>
            <w:tcW w:w="7915" w:type="dxa"/>
          </w:tcPr>
          <w:p>
            <w:pPr>
              <w:pStyle w:val="TableParagraph"/>
              <w:spacing w:line="252" w:lineRule="exact" w:before="123"/>
              <w:rPr>
                <w:b/>
                <w:sz w:val="22"/>
              </w:rPr>
            </w:pPr>
            <w:r>
              <w:rPr>
                <w:b/>
                <w:sz w:val="22"/>
              </w:rPr>
              <w:t>Financial</w:t>
            </w:r>
            <w:r>
              <w:rPr>
                <w:b/>
                <w:spacing w:val="-6"/>
                <w:sz w:val="22"/>
              </w:rPr>
              <w:t> </w:t>
            </w:r>
            <w:r>
              <w:rPr>
                <w:b/>
                <w:sz w:val="22"/>
              </w:rPr>
              <w:t>Report</w:t>
            </w:r>
            <w:r>
              <w:rPr>
                <w:b/>
                <w:spacing w:val="-5"/>
                <w:sz w:val="22"/>
              </w:rPr>
              <w:t> </w:t>
            </w:r>
            <w:r>
              <w:rPr>
                <w:b/>
                <w:sz w:val="22"/>
              </w:rPr>
              <w:t>February</w:t>
            </w:r>
            <w:r>
              <w:rPr>
                <w:b/>
                <w:spacing w:val="-5"/>
                <w:sz w:val="22"/>
              </w:rPr>
              <w:t> </w:t>
            </w:r>
            <w:r>
              <w:rPr>
                <w:b/>
                <w:sz w:val="22"/>
              </w:rPr>
              <w:t>2024</w:t>
            </w:r>
            <w:r>
              <w:rPr>
                <w:b/>
                <w:spacing w:val="-4"/>
                <w:sz w:val="22"/>
              </w:rPr>
              <w:t> </w:t>
            </w:r>
            <w:r>
              <w:rPr>
                <w:b/>
                <w:sz w:val="22"/>
              </w:rPr>
              <w:t>–</w:t>
            </w:r>
            <w:r>
              <w:rPr>
                <w:b/>
                <w:spacing w:val="-7"/>
                <w:sz w:val="22"/>
              </w:rPr>
              <w:t> </w:t>
            </w:r>
            <w:r>
              <w:rPr>
                <w:b/>
                <w:sz w:val="22"/>
              </w:rPr>
              <w:t>Executive</w:t>
            </w:r>
            <w:r>
              <w:rPr>
                <w:b/>
                <w:spacing w:val="-5"/>
                <w:sz w:val="22"/>
              </w:rPr>
              <w:t> </w:t>
            </w:r>
            <w:r>
              <w:rPr>
                <w:b/>
                <w:spacing w:val="-2"/>
                <w:sz w:val="22"/>
              </w:rPr>
              <w:t>Summary</w:t>
            </w:r>
          </w:p>
          <w:p>
            <w:pPr>
              <w:pStyle w:val="TableParagraph"/>
              <w:spacing w:line="252" w:lineRule="exact"/>
              <w:rPr>
                <w:sz w:val="22"/>
              </w:rPr>
            </w:pPr>
            <w:r>
              <w:rPr>
                <w:sz w:val="22"/>
              </w:rPr>
              <w:t>The</w:t>
            </w:r>
            <w:r>
              <w:rPr>
                <w:spacing w:val="-7"/>
                <w:sz w:val="22"/>
              </w:rPr>
              <w:t> </w:t>
            </w:r>
            <w:r>
              <w:rPr>
                <w:sz w:val="22"/>
              </w:rPr>
              <w:t>Chair</w:t>
            </w:r>
            <w:r>
              <w:rPr>
                <w:spacing w:val="-4"/>
                <w:sz w:val="22"/>
              </w:rPr>
              <w:t> </w:t>
            </w:r>
            <w:r>
              <w:rPr>
                <w:sz w:val="22"/>
              </w:rPr>
              <w:t>of</w:t>
            </w:r>
            <w:r>
              <w:rPr>
                <w:spacing w:val="-6"/>
                <w:sz w:val="22"/>
              </w:rPr>
              <w:t> </w:t>
            </w:r>
            <w:r>
              <w:rPr>
                <w:sz w:val="22"/>
              </w:rPr>
              <w:t>the</w:t>
            </w:r>
            <w:r>
              <w:rPr>
                <w:spacing w:val="-4"/>
                <w:sz w:val="22"/>
              </w:rPr>
              <w:t> </w:t>
            </w:r>
            <w:r>
              <w:rPr>
                <w:sz w:val="22"/>
              </w:rPr>
              <w:t>Finance</w:t>
            </w:r>
            <w:r>
              <w:rPr>
                <w:spacing w:val="-7"/>
                <w:sz w:val="22"/>
              </w:rPr>
              <w:t> </w:t>
            </w:r>
            <w:r>
              <w:rPr>
                <w:sz w:val="22"/>
              </w:rPr>
              <w:t>and</w:t>
            </w:r>
            <w:r>
              <w:rPr>
                <w:spacing w:val="-5"/>
                <w:sz w:val="22"/>
              </w:rPr>
              <w:t> </w:t>
            </w:r>
            <w:r>
              <w:rPr>
                <w:sz w:val="22"/>
              </w:rPr>
              <w:t>Resources</w:t>
            </w:r>
            <w:r>
              <w:rPr>
                <w:spacing w:val="-5"/>
                <w:sz w:val="22"/>
              </w:rPr>
              <w:t> </w:t>
            </w:r>
            <w:r>
              <w:rPr>
                <w:sz w:val="22"/>
              </w:rPr>
              <w:t>Committee</w:t>
            </w:r>
            <w:r>
              <w:rPr>
                <w:spacing w:val="-4"/>
                <w:sz w:val="22"/>
              </w:rPr>
              <w:t> </w:t>
            </w:r>
            <w:r>
              <w:rPr>
                <w:sz w:val="22"/>
              </w:rPr>
              <w:t>introduced</w:t>
            </w:r>
            <w:r>
              <w:rPr>
                <w:spacing w:val="-9"/>
                <w:sz w:val="22"/>
              </w:rPr>
              <w:t> </w:t>
            </w:r>
            <w:r>
              <w:rPr>
                <w:sz w:val="22"/>
              </w:rPr>
              <w:t>the</w:t>
            </w:r>
            <w:r>
              <w:rPr>
                <w:spacing w:val="-3"/>
                <w:sz w:val="22"/>
              </w:rPr>
              <w:t> </w:t>
            </w:r>
            <w:r>
              <w:rPr>
                <w:spacing w:val="-2"/>
                <w:sz w:val="22"/>
              </w:rPr>
              <w:t>report.</w:t>
            </w:r>
          </w:p>
          <w:p>
            <w:pPr>
              <w:pStyle w:val="TableParagraph"/>
              <w:ind w:left="0"/>
              <w:rPr>
                <w:sz w:val="22"/>
              </w:rPr>
            </w:pPr>
          </w:p>
          <w:p>
            <w:pPr>
              <w:pStyle w:val="TableParagraph"/>
              <w:spacing w:before="1"/>
              <w:rPr>
                <w:sz w:val="22"/>
              </w:rPr>
            </w:pPr>
            <w:r>
              <w:rPr>
                <w:sz w:val="22"/>
              </w:rPr>
              <w:t>Council noted that the</w:t>
            </w:r>
            <w:r>
              <w:rPr>
                <w:spacing w:val="-1"/>
                <w:sz w:val="22"/>
              </w:rPr>
              <w:t> </w:t>
            </w:r>
            <w:r>
              <w:rPr>
                <w:sz w:val="22"/>
              </w:rPr>
              <w:t>balance sheet is in a</w:t>
            </w:r>
            <w:r>
              <w:rPr>
                <w:spacing w:val="-1"/>
                <w:sz w:val="22"/>
              </w:rPr>
              <w:t> </w:t>
            </w:r>
            <w:r>
              <w:rPr>
                <w:sz w:val="22"/>
              </w:rPr>
              <w:t>strong</w:t>
            </w:r>
            <w:r>
              <w:rPr>
                <w:spacing w:val="-1"/>
                <w:sz w:val="22"/>
              </w:rPr>
              <w:t> </w:t>
            </w:r>
            <w:r>
              <w:rPr>
                <w:sz w:val="22"/>
              </w:rPr>
              <w:t>position with</w:t>
            </w:r>
            <w:r>
              <w:rPr>
                <w:spacing w:val="-1"/>
                <w:sz w:val="22"/>
              </w:rPr>
              <w:t> </w:t>
            </w:r>
            <w:r>
              <w:rPr>
                <w:sz w:val="22"/>
              </w:rPr>
              <w:t>good liquidity. There</w:t>
            </w:r>
            <w:r>
              <w:rPr>
                <w:spacing w:val="-2"/>
                <w:sz w:val="22"/>
              </w:rPr>
              <w:t> </w:t>
            </w:r>
            <w:r>
              <w:rPr>
                <w:sz w:val="22"/>
              </w:rPr>
              <w:t>had</w:t>
            </w:r>
            <w:r>
              <w:rPr>
                <w:spacing w:val="-5"/>
                <w:sz w:val="22"/>
              </w:rPr>
              <w:t> </w:t>
            </w:r>
            <w:r>
              <w:rPr>
                <w:sz w:val="22"/>
              </w:rPr>
              <w:t>been</w:t>
            </w:r>
            <w:r>
              <w:rPr>
                <w:spacing w:val="-3"/>
                <w:sz w:val="22"/>
              </w:rPr>
              <w:t> </w:t>
            </w:r>
            <w:r>
              <w:rPr>
                <w:sz w:val="22"/>
              </w:rPr>
              <w:t>key</w:t>
            </w:r>
            <w:r>
              <w:rPr>
                <w:spacing w:val="-2"/>
                <w:sz w:val="22"/>
              </w:rPr>
              <w:t> </w:t>
            </w:r>
            <w:r>
              <w:rPr>
                <w:sz w:val="22"/>
              </w:rPr>
              <w:t>investments</w:t>
            </w:r>
            <w:r>
              <w:rPr>
                <w:spacing w:val="-5"/>
                <w:sz w:val="22"/>
              </w:rPr>
              <w:t> </w:t>
            </w:r>
            <w:r>
              <w:rPr>
                <w:sz w:val="22"/>
              </w:rPr>
              <w:t>made</w:t>
            </w:r>
            <w:r>
              <w:rPr>
                <w:spacing w:val="-2"/>
                <w:sz w:val="22"/>
              </w:rPr>
              <w:t> </w:t>
            </w:r>
            <w:r>
              <w:rPr>
                <w:sz w:val="22"/>
              </w:rPr>
              <w:t>to</w:t>
            </w:r>
            <w:r>
              <w:rPr>
                <w:spacing w:val="-5"/>
                <w:sz w:val="22"/>
              </w:rPr>
              <w:t> </w:t>
            </w:r>
            <w:r>
              <w:rPr>
                <w:sz w:val="22"/>
              </w:rPr>
              <w:t>support</w:t>
            </w:r>
            <w:r>
              <w:rPr>
                <w:spacing w:val="-4"/>
                <w:sz w:val="22"/>
              </w:rPr>
              <w:t> </w:t>
            </w:r>
            <w:r>
              <w:rPr>
                <w:sz w:val="22"/>
              </w:rPr>
              <w:t>the</w:t>
            </w:r>
            <w:r>
              <w:rPr>
                <w:spacing w:val="-5"/>
                <w:sz w:val="22"/>
              </w:rPr>
              <w:t> </w:t>
            </w:r>
            <w:r>
              <w:rPr>
                <w:sz w:val="22"/>
              </w:rPr>
              <w:t>planned</w:t>
            </w:r>
            <w:r>
              <w:rPr>
                <w:spacing w:val="-3"/>
                <w:sz w:val="22"/>
              </w:rPr>
              <w:t> </w:t>
            </w:r>
            <w:r>
              <w:rPr>
                <w:sz w:val="22"/>
              </w:rPr>
              <w:t>growth</w:t>
            </w:r>
            <w:r>
              <w:rPr>
                <w:spacing w:val="-3"/>
                <w:sz w:val="22"/>
              </w:rPr>
              <w:t> </w:t>
            </w:r>
            <w:r>
              <w:rPr>
                <w:sz w:val="22"/>
              </w:rPr>
              <w:t>outlined in</w:t>
            </w:r>
            <w:r>
              <w:rPr>
                <w:spacing w:val="-4"/>
                <w:sz w:val="22"/>
              </w:rPr>
              <w:t> </w:t>
            </w:r>
            <w:r>
              <w:rPr>
                <w:sz w:val="22"/>
              </w:rPr>
              <w:t>the</w:t>
            </w:r>
            <w:r>
              <w:rPr>
                <w:spacing w:val="-4"/>
                <w:sz w:val="22"/>
              </w:rPr>
              <w:t> </w:t>
            </w:r>
            <w:r>
              <w:rPr>
                <w:sz w:val="22"/>
              </w:rPr>
              <w:t>University</w:t>
            </w:r>
            <w:r>
              <w:rPr>
                <w:spacing w:val="-3"/>
                <w:sz w:val="22"/>
              </w:rPr>
              <w:t> </w:t>
            </w:r>
            <w:r>
              <w:rPr>
                <w:sz w:val="22"/>
              </w:rPr>
              <w:t>Strategy. The</w:t>
            </w:r>
            <w:r>
              <w:rPr>
                <w:spacing w:val="-6"/>
                <w:sz w:val="22"/>
              </w:rPr>
              <w:t> </w:t>
            </w:r>
            <w:r>
              <w:rPr>
                <w:sz w:val="22"/>
              </w:rPr>
              <w:t>budget</w:t>
            </w:r>
            <w:r>
              <w:rPr>
                <w:spacing w:val="-5"/>
                <w:sz w:val="22"/>
              </w:rPr>
              <w:t> </w:t>
            </w:r>
            <w:r>
              <w:rPr>
                <w:sz w:val="22"/>
              </w:rPr>
              <w:t>forecast</w:t>
            </w:r>
            <w:r>
              <w:rPr>
                <w:spacing w:val="-1"/>
                <w:sz w:val="22"/>
              </w:rPr>
              <w:t> </w:t>
            </w:r>
            <w:r>
              <w:rPr>
                <w:sz w:val="22"/>
              </w:rPr>
              <w:t>indicated</w:t>
            </w:r>
            <w:r>
              <w:rPr>
                <w:spacing w:val="-4"/>
                <w:sz w:val="22"/>
              </w:rPr>
              <w:t> </w:t>
            </w:r>
            <w:r>
              <w:rPr>
                <w:sz w:val="22"/>
              </w:rPr>
              <w:t>a</w:t>
            </w:r>
            <w:r>
              <w:rPr>
                <w:spacing w:val="-6"/>
                <w:sz w:val="22"/>
              </w:rPr>
              <w:t> </w:t>
            </w:r>
            <w:r>
              <w:rPr>
                <w:sz w:val="22"/>
              </w:rPr>
              <w:t>temporary</w:t>
            </w:r>
            <w:r>
              <w:rPr>
                <w:spacing w:val="-6"/>
                <w:sz w:val="22"/>
              </w:rPr>
              <w:t> </w:t>
            </w:r>
            <w:r>
              <w:rPr>
                <w:sz w:val="22"/>
              </w:rPr>
              <w:t>two-year deficit as</w:t>
            </w:r>
            <w:r>
              <w:rPr>
                <w:spacing w:val="-3"/>
                <w:sz w:val="22"/>
              </w:rPr>
              <w:t> </w:t>
            </w:r>
            <w:r>
              <w:rPr>
                <w:sz w:val="22"/>
              </w:rPr>
              <w:t>these</w:t>
            </w:r>
            <w:r>
              <w:rPr>
                <w:spacing w:val="-3"/>
                <w:sz w:val="22"/>
              </w:rPr>
              <w:t> </w:t>
            </w:r>
            <w:r>
              <w:rPr>
                <w:sz w:val="22"/>
              </w:rPr>
              <w:t>investments yielded</w:t>
            </w:r>
            <w:r>
              <w:rPr>
                <w:spacing w:val="-3"/>
                <w:sz w:val="22"/>
              </w:rPr>
              <w:t> </w:t>
            </w:r>
            <w:r>
              <w:rPr>
                <w:sz w:val="22"/>
              </w:rPr>
              <w:t>results. The</w:t>
            </w:r>
            <w:r>
              <w:rPr>
                <w:spacing w:val="-6"/>
                <w:sz w:val="22"/>
              </w:rPr>
              <w:t> </w:t>
            </w:r>
            <w:r>
              <w:rPr>
                <w:sz w:val="22"/>
              </w:rPr>
              <w:t>Committee</w:t>
            </w:r>
            <w:r>
              <w:rPr>
                <w:spacing w:val="-1"/>
                <w:sz w:val="22"/>
              </w:rPr>
              <w:t> </w:t>
            </w:r>
            <w:r>
              <w:rPr>
                <w:sz w:val="22"/>
              </w:rPr>
              <w:t>considered</w:t>
            </w:r>
            <w:r>
              <w:rPr>
                <w:spacing w:val="-3"/>
                <w:sz w:val="22"/>
              </w:rPr>
              <w:t> </w:t>
            </w:r>
            <w:r>
              <w:rPr>
                <w:sz w:val="22"/>
              </w:rPr>
              <w:t>this to be a short-term position which could be offset if necessary through the application of financial measures that had been presented by management.</w:t>
            </w:r>
          </w:p>
          <w:p>
            <w:pPr>
              <w:pStyle w:val="TableParagraph"/>
              <w:spacing w:before="1"/>
              <w:ind w:right="43"/>
              <w:rPr>
                <w:sz w:val="22"/>
              </w:rPr>
            </w:pPr>
            <w:r>
              <w:rPr>
                <w:sz w:val="22"/>
              </w:rPr>
              <w:t>Council</w:t>
            </w:r>
            <w:r>
              <w:rPr>
                <w:spacing w:val="-4"/>
                <w:sz w:val="22"/>
              </w:rPr>
              <w:t> </w:t>
            </w:r>
            <w:r>
              <w:rPr>
                <w:sz w:val="22"/>
              </w:rPr>
              <w:t>was</w:t>
            </w:r>
            <w:r>
              <w:rPr>
                <w:spacing w:val="-4"/>
                <w:sz w:val="22"/>
              </w:rPr>
              <w:t> </w:t>
            </w:r>
            <w:r>
              <w:rPr>
                <w:sz w:val="22"/>
              </w:rPr>
              <w:t>satisfied</w:t>
            </w:r>
            <w:r>
              <w:rPr>
                <w:spacing w:val="-5"/>
                <w:sz w:val="22"/>
              </w:rPr>
              <w:t> </w:t>
            </w:r>
            <w:r>
              <w:rPr>
                <w:sz w:val="22"/>
              </w:rPr>
              <w:t>that</w:t>
            </w:r>
            <w:r>
              <w:rPr>
                <w:spacing w:val="-4"/>
                <w:sz w:val="22"/>
              </w:rPr>
              <w:t> </w:t>
            </w:r>
            <w:r>
              <w:rPr>
                <w:sz w:val="22"/>
              </w:rPr>
              <w:t>the</w:t>
            </w:r>
            <w:r>
              <w:rPr>
                <w:spacing w:val="-6"/>
                <w:sz w:val="22"/>
              </w:rPr>
              <w:t> </w:t>
            </w:r>
            <w:r>
              <w:rPr>
                <w:sz w:val="22"/>
              </w:rPr>
              <w:t>financial</w:t>
            </w:r>
            <w:r>
              <w:rPr>
                <w:spacing w:val="-4"/>
                <w:sz w:val="22"/>
              </w:rPr>
              <w:t> </w:t>
            </w:r>
            <w:r>
              <w:rPr>
                <w:sz w:val="22"/>
              </w:rPr>
              <w:t>measures</w:t>
            </w:r>
            <w:r>
              <w:rPr>
                <w:spacing w:val="-6"/>
                <w:sz w:val="22"/>
              </w:rPr>
              <w:t> </w:t>
            </w:r>
            <w:r>
              <w:rPr>
                <w:sz w:val="22"/>
              </w:rPr>
              <w:t>set</w:t>
            </w:r>
            <w:r>
              <w:rPr>
                <w:spacing w:val="-2"/>
                <w:sz w:val="22"/>
              </w:rPr>
              <w:t> </w:t>
            </w:r>
            <w:r>
              <w:rPr>
                <w:sz w:val="22"/>
              </w:rPr>
              <w:t>out</w:t>
            </w:r>
            <w:r>
              <w:rPr>
                <w:spacing w:val="-2"/>
                <w:sz w:val="22"/>
              </w:rPr>
              <w:t> </w:t>
            </w:r>
            <w:r>
              <w:rPr>
                <w:sz w:val="22"/>
              </w:rPr>
              <w:t>by</w:t>
            </w:r>
            <w:r>
              <w:rPr>
                <w:spacing w:val="-6"/>
                <w:sz w:val="22"/>
              </w:rPr>
              <w:t> </w:t>
            </w:r>
            <w:r>
              <w:rPr>
                <w:sz w:val="22"/>
              </w:rPr>
              <w:t>management would be effective if required.</w:t>
            </w:r>
          </w:p>
          <w:p>
            <w:pPr>
              <w:pStyle w:val="TableParagraph"/>
              <w:spacing w:line="252" w:lineRule="exact" w:before="234"/>
              <w:rPr>
                <w:sz w:val="22"/>
              </w:rPr>
            </w:pPr>
            <w:r>
              <w:rPr>
                <w:sz w:val="22"/>
              </w:rPr>
              <w:t>Council</w:t>
            </w:r>
            <w:r>
              <w:rPr>
                <w:spacing w:val="-3"/>
                <w:sz w:val="22"/>
              </w:rPr>
              <w:t> </w:t>
            </w:r>
            <w:r>
              <w:rPr>
                <w:sz w:val="22"/>
              </w:rPr>
              <w:t>thanked</w:t>
            </w:r>
            <w:r>
              <w:rPr>
                <w:spacing w:val="-4"/>
                <w:sz w:val="22"/>
              </w:rPr>
              <w:t> </w:t>
            </w:r>
            <w:r>
              <w:rPr>
                <w:sz w:val="22"/>
              </w:rPr>
              <w:t>the</w:t>
            </w:r>
            <w:r>
              <w:rPr>
                <w:spacing w:val="-3"/>
                <w:sz w:val="22"/>
              </w:rPr>
              <w:t> </w:t>
            </w:r>
            <w:r>
              <w:rPr>
                <w:sz w:val="22"/>
              </w:rPr>
              <w:t>Committee</w:t>
            </w:r>
            <w:r>
              <w:rPr>
                <w:spacing w:val="-5"/>
                <w:sz w:val="22"/>
              </w:rPr>
              <w:t> </w:t>
            </w:r>
            <w:r>
              <w:rPr>
                <w:sz w:val="22"/>
              </w:rPr>
              <w:t>and</w:t>
            </w:r>
            <w:r>
              <w:rPr>
                <w:spacing w:val="-5"/>
                <w:sz w:val="22"/>
              </w:rPr>
              <w:t> </w:t>
            </w:r>
            <w:r>
              <w:rPr>
                <w:sz w:val="22"/>
              </w:rPr>
              <w:t>management</w:t>
            </w:r>
            <w:r>
              <w:rPr>
                <w:spacing w:val="-4"/>
                <w:sz w:val="22"/>
              </w:rPr>
              <w:t> </w:t>
            </w:r>
            <w:r>
              <w:rPr>
                <w:sz w:val="22"/>
              </w:rPr>
              <w:t>for</w:t>
            </w:r>
            <w:r>
              <w:rPr>
                <w:spacing w:val="-4"/>
                <w:sz w:val="22"/>
              </w:rPr>
              <w:t> </w:t>
            </w:r>
            <w:r>
              <w:rPr>
                <w:sz w:val="22"/>
              </w:rPr>
              <w:t>returning</w:t>
            </w:r>
            <w:r>
              <w:rPr>
                <w:spacing w:val="-3"/>
                <w:sz w:val="22"/>
              </w:rPr>
              <w:t> </w:t>
            </w:r>
            <w:r>
              <w:rPr>
                <w:sz w:val="22"/>
              </w:rPr>
              <w:t>a</w:t>
            </w:r>
            <w:r>
              <w:rPr>
                <w:spacing w:val="-5"/>
                <w:sz w:val="22"/>
              </w:rPr>
              <w:t> </w:t>
            </w:r>
            <w:r>
              <w:rPr>
                <w:sz w:val="22"/>
              </w:rPr>
              <w:t>strong financial report.</w:t>
            </w:r>
          </w:p>
        </w:tc>
      </w:tr>
    </w:tbl>
    <w:p>
      <w:pPr>
        <w:pStyle w:val="BodyText"/>
        <w:spacing w:before="31"/>
        <w:rPr>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7863"/>
      </w:tblGrid>
      <w:tr>
        <w:trPr>
          <w:trHeight w:val="329" w:hRule="atLeast"/>
        </w:trPr>
        <w:tc>
          <w:tcPr>
            <w:tcW w:w="674" w:type="dxa"/>
          </w:tcPr>
          <w:p>
            <w:pPr>
              <w:pStyle w:val="TableParagraph"/>
              <w:spacing w:line="247" w:lineRule="exact"/>
              <w:ind w:left="50"/>
              <w:rPr>
                <w:b/>
                <w:sz w:val="22"/>
              </w:rPr>
            </w:pPr>
            <w:r>
              <w:rPr>
                <w:b/>
                <w:spacing w:val="-5"/>
                <w:sz w:val="22"/>
              </w:rPr>
              <w:t>9.</w:t>
            </w:r>
          </w:p>
        </w:tc>
        <w:tc>
          <w:tcPr>
            <w:tcW w:w="7863" w:type="dxa"/>
          </w:tcPr>
          <w:p>
            <w:pPr>
              <w:pStyle w:val="TableParagraph"/>
              <w:spacing w:line="247" w:lineRule="exact"/>
              <w:ind w:left="194"/>
              <w:rPr>
                <w:b/>
                <w:sz w:val="22"/>
              </w:rPr>
            </w:pPr>
            <w:r>
              <w:rPr>
                <w:b/>
                <w:sz w:val="22"/>
              </w:rPr>
              <w:t>REPORT</w:t>
            </w:r>
            <w:r>
              <w:rPr>
                <w:b/>
                <w:spacing w:val="-6"/>
                <w:sz w:val="22"/>
              </w:rPr>
              <w:t> </w:t>
            </w:r>
            <w:r>
              <w:rPr>
                <w:b/>
                <w:sz w:val="22"/>
              </w:rPr>
              <w:t>FROM</w:t>
            </w:r>
            <w:r>
              <w:rPr>
                <w:b/>
                <w:spacing w:val="-3"/>
                <w:sz w:val="22"/>
              </w:rPr>
              <w:t> </w:t>
            </w:r>
            <w:r>
              <w:rPr>
                <w:b/>
                <w:sz w:val="22"/>
              </w:rPr>
              <w:t>PEOPLE</w:t>
            </w:r>
            <w:r>
              <w:rPr>
                <w:b/>
                <w:spacing w:val="-6"/>
                <w:sz w:val="22"/>
              </w:rPr>
              <w:t> </w:t>
            </w:r>
            <w:r>
              <w:rPr>
                <w:b/>
                <w:spacing w:val="-2"/>
                <w:sz w:val="22"/>
              </w:rPr>
              <w:t>COMMITTEE</w:t>
            </w:r>
          </w:p>
        </w:tc>
      </w:tr>
      <w:tr>
        <w:trPr>
          <w:trHeight w:val="349" w:hRule="atLeast"/>
        </w:trPr>
        <w:tc>
          <w:tcPr>
            <w:tcW w:w="674" w:type="dxa"/>
          </w:tcPr>
          <w:p>
            <w:pPr>
              <w:pStyle w:val="TableParagraph"/>
              <w:spacing w:line="253" w:lineRule="exact" w:before="76"/>
              <w:ind w:left="50"/>
              <w:rPr>
                <w:b/>
                <w:sz w:val="22"/>
              </w:rPr>
            </w:pPr>
            <w:r>
              <w:rPr>
                <w:b/>
                <w:spacing w:val="-5"/>
                <w:sz w:val="22"/>
              </w:rPr>
              <w:t>9.1</w:t>
            </w:r>
          </w:p>
        </w:tc>
        <w:tc>
          <w:tcPr>
            <w:tcW w:w="7863" w:type="dxa"/>
          </w:tcPr>
          <w:p>
            <w:pPr>
              <w:pStyle w:val="TableParagraph"/>
              <w:spacing w:line="253" w:lineRule="exact" w:before="76"/>
              <w:ind w:left="194"/>
              <w:rPr>
                <w:b/>
                <w:sz w:val="22"/>
              </w:rPr>
            </w:pPr>
            <w:r>
              <w:rPr>
                <w:b/>
                <w:sz w:val="22"/>
              </w:rPr>
              <w:t>Unconfirmed</w:t>
            </w:r>
            <w:r>
              <w:rPr>
                <w:b/>
                <w:spacing w:val="-5"/>
                <w:sz w:val="22"/>
              </w:rPr>
              <w:t> </w:t>
            </w:r>
            <w:r>
              <w:rPr>
                <w:b/>
                <w:sz w:val="22"/>
              </w:rPr>
              <w:t>minutes</w:t>
            </w:r>
            <w:r>
              <w:rPr>
                <w:b/>
                <w:spacing w:val="-5"/>
                <w:sz w:val="22"/>
              </w:rPr>
              <w:t> </w:t>
            </w:r>
            <w:r>
              <w:rPr>
                <w:b/>
                <w:sz w:val="22"/>
              </w:rPr>
              <w:t>of</w:t>
            </w:r>
            <w:r>
              <w:rPr>
                <w:b/>
                <w:spacing w:val="-2"/>
                <w:sz w:val="22"/>
              </w:rPr>
              <w:t> </w:t>
            </w:r>
            <w:r>
              <w:rPr>
                <w:b/>
                <w:sz w:val="22"/>
              </w:rPr>
              <w:t>the</w:t>
            </w:r>
            <w:r>
              <w:rPr>
                <w:b/>
                <w:spacing w:val="-8"/>
                <w:sz w:val="22"/>
              </w:rPr>
              <w:t> </w:t>
            </w:r>
            <w:r>
              <w:rPr>
                <w:b/>
                <w:sz w:val="22"/>
              </w:rPr>
              <w:t>meeting</w:t>
            </w:r>
            <w:r>
              <w:rPr>
                <w:b/>
                <w:spacing w:val="-3"/>
                <w:sz w:val="22"/>
              </w:rPr>
              <w:t> </w:t>
            </w:r>
            <w:r>
              <w:rPr>
                <w:b/>
                <w:sz w:val="22"/>
              </w:rPr>
              <w:t>held</w:t>
            </w:r>
            <w:r>
              <w:rPr>
                <w:b/>
                <w:spacing w:val="-3"/>
                <w:sz w:val="22"/>
              </w:rPr>
              <w:t> </w:t>
            </w:r>
            <w:r>
              <w:rPr>
                <w:b/>
                <w:sz w:val="22"/>
              </w:rPr>
              <w:t>on</w:t>
            </w:r>
            <w:r>
              <w:rPr>
                <w:b/>
                <w:spacing w:val="-5"/>
                <w:sz w:val="22"/>
              </w:rPr>
              <w:t> </w:t>
            </w:r>
            <w:r>
              <w:rPr>
                <w:b/>
                <w:sz w:val="22"/>
              </w:rPr>
              <w:t>9</w:t>
            </w:r>
            <w:r>
              <w:rPr>
                <w:b/>
                <w:spacing w:val="-3"/>
                <w:sz w:val="22"/>
              </w:rPr>
              <w:t> </w:t>
            </w:r>
            <w:r>
              <w:rPr>
                <w:b/>
                <w:sz w:val="22"/>
              </w:rPr>
              <w:t>February</w:t>
            </w:r>
            <w:r>
              <w:rPr>
                <w:b/>
                <w:spacing w:val="-4"/>
                <w:sz w:val="22"/>
              </w:rPr>
              <w:t> 2024</w:t>
            </w:r>
          </w:p>
        </w:tc>
      </w:tr>
      <w:tr>
        <w:trPr>
          <w:trHeight w:val="2167" w:hRule="atLeast"/>
        </w:trPr>
        <w:tc>
          <w:tcPr>
            <w:tcW w:w="674" w:type="dxa"/>
          </w:tcPr>
          <w:p>
            <w:pPr>
              <w:pStyle w:val="TableParagraph"/>
              <w:ind w:left="0"/>
              <w:rPr>
                <w:rFonts w:ascii="Times New Roman"/>
                <w:sz w:val="22"/>
              </w:rPr>
            </w:pPr>
          </w:p>
        </w:tc>
        <w:tc>
          <w:tcPr>
            <w:tcW w:w="7863" w:type="dxa"/>
          </w:tcPr>
          <w:p>
            <w:pPr>
              <w:pStyle w:val="TableParagraph"/>
              <w:spacing w:before="13"/>
              <w:ind w:left="194"/>
              <w:rPr>
                <w:sz w:val="22"/>
              </w:rPr>
            </w:pPr>
            <w:r>
              <w:rPr>
                <w:sz w:val="22"/>
              </w:rPr>
              <w:t>The</w:t>
            </w:r>
            <w:r>
              <w:rPr>
                <w:spacing w:val="-5"/>
                <w:sz w:val="22"/>
              </w:rPr>
              <w:t> </w:t>
            </w:r>
            <w:r>
              <w:rPr>
                <w:sz w:val="22"/>
              </w:rPr>
              <w:t>Chair</w:t>
            </w:r>
            <w:r>
              <w:rPr>
                <w:spacing w:val="-4"/>
                <w:sz w:val="22"/>
              </w:rPr>
              <w:t> </w:t>
            </w:r>
            <w:r>
              <w:rPr>
                <w:sz w:val="22"/>
              </w:rPr>
              <w:t>of</w:t>
            </w:r>
            <w:r>
              <w:rPr>
                <w:spacing w:val="-5"/>
                <w:sz w:val="22"/>
              </w:rPr>
              <w:t> </w:t>
            </w:r>
            <w:r>
              <w:rPr>
                <w:sz w:val="22"/>
              </w:rPr>
              <w:t>the</w:t>
            </w:r>
            <w:r>
              <w:rPr>
                <w:spacing w:val="-5"/>
                <w:sz w:val="22"/>
              </w:rPr>
              <w:t> </w:t>
            </w:r>
            <w:r>
              <w:rPr>
                <w:sz w:val="22"/>
              </w:rPr>
              <w:t>People</w:t>
            </w:r>
            <w:r>
              <w:rPr>
                <w:spacing w:val="-6"/>
                <w:sz w:val="22"/>
              </w:rPr>
              <w:t> </w:t>
            </w:r>
            <w:r>
              <w:rPr>
                <w:sz w:val="22"/>
              </w:rPr>
              <w:t>Committee</w:t>
            </w:r>
            <w:r>
              <w:rPr>
                <w:spacing w:val="-4"/>
                <w:sz w:val="22"/>
              </w:rPr>
              <w:t> </w:t>
            </w:r>
            <w:r>
              <w:rPr>
                <w:sz w:val="22"/>
              </w:rPr>
              <w:t>introduced</w:t>
            </w:r>
            <w:r>
              <w:rPr>
                <w:spacing w:val="-7"/>
                <w:sz w:val="22"/>
              </w:rPr>
              <w:t> </w:t>
            </w:r>
            <w:r>
              <w:rPr>
                <w:sz w:val="22"/>
              </w:rPr>
              <w:t>the</w:t>
            </w:r>
            <w:r>
              <w:rPr>
                <w:spacing w:val="-1"/>
                <w:sz w:val="22"/>
              </w:rPr>
              <w:t> </w:t>
            </w:r>
            <w:r>
              <w:rPr>
                <w:spacing w:val="-2"/>
                <w:sz w:val="22"/>
              </w:rPr>
              <w:t>minutes.</w:t>
            </w:r>
          </w:p>
          <w:p>
            <w:pPr>
              <w:pStyle w:val="TableParagraph"/>
              <w:ind w:left="0"/>
              <w:rPr>
                <w:sz w:val="22"/>
              </w:rPr>
            </w:pPr>
          </w:p>
          <w:p>
            <w:pPr>
              <w:pStyle w:val="TableParagraph"/>
              <w:spacing w:before="1"/>
              <w:ind w:left="194" w:right="54"/>
              <w:rPr>
                <w:sz w:val="22"/>
              </w:rPr>
            </w:pPr>
            <w:r>
              <w:rPr>
                <w:sz w:val="22"/>
              </w:rPr>
              <w:t>Council noted that</w:t>
            </w:r>
            <w:r>
              <w:rPr>
                <w:spacing w:val="-1"/>
                <w:sz w:val="22"/>
              </w:rPr>
              <w:t> </w:t>
            </w:r>
            <w:r>
              <w:rPr>
                <w:sz w:val="22"/>
              </w:rPr>
              <w:t>the</w:t>
            </w:r>
            <w:r>
              <w:rPr>
                <w:spacing w:val="-1"/>
                <w:sz w:val="22"/>
              </w:rPr>
              <w:t> </w:t>
            </w:r>
            <w:r>
              <w:rPr>
                <w:sz w:val="22"/>
              </w:rPr>
              <w:t>People Strategy had</w:t>
            </w:r>
            <w:r>
              <w:rPr>
                <w:spacing w:val="-2"/>
                <w:sz w:val="22"/>
              </w:rPr>
              <w:t> </w:t>
            </w:r>
            <w:r>
              <w:rPr>
                <w:sz w:val="22"/>
              </w:rPr>
              <w:t>been</w:t>
            </w:r>
            <w:r>
              <w:rPr>
                <w:spacing w:val="-1"/>
                <w:sz w:val="22"/>
              </w:rPr>
              <w:t> </w:t>
            </w:r>
            <w:r>
              <w:rPr>
                <w:sz w:val="22"/>
              </w:rPr>
              <w:t>reviewed and</w:t>
            </w:r>
            <w:r>
              <w:rPr>
                <w:spacing w:val="-2"/>
                <w:sz w:val="22"/>
              </w:rPr>
              <w:t> </w:t>
            </w:r>
            <w:r>
              <w:rPr>
                <w:sz w:val="22"/>
              </w:rPr>
              <w:t>good progress had</w:t>
            </w:r>
            <w:r>
              <w:rPr>
                <w:spacing w:val="-3"/>
                <w:sz w:val="22"/>
              </w:rPr>
              <w:t> </w:t>
            </w:r>
            <w:r>
              <w:rPr>
                <w:sz w:val="22"/>
              </w:rPr>
              <w:t>been</w:t>
            </w:r>
            <w:r>
              <w:rPr>
                <w:spacing w:val="-5"/>
                <w:sz w:val="22"/>
              </w:rPr>
              <w:t> </w:t>
            </w:r>
            <w:r>
              <w:rPr>
                <w:sz w:val="22"/>
              </w:rPr>
              <w:t>made.</w:t>
            </w:r>
            <w:r>
              <w:rPr>
                <w:spacing w:val="-4"/>
                <w:sz w:val="22"/>
              </w:rPr>
              <w:t> </w:t>
            </w:r>
            <w:r>
              <w:rPr>
                <w:sz w:val="22"/>
              </w:rPr>
              <w:t>The</w:t>
            </w:r>
            <w:r>
              <w:rPr>
                <w:spacing w:val="-3"/>
                <w:sz w:val="22"/>
              </w:rPr>
              <w:t> </w:t>
            </w:r>
            <w:r>
              <w:rPr>
                <w:sz w:val="22"/>
              </w:rPr>
              <w:t>Committee</w:t>
            </w:r>
            <w:r>
              <w:rPr>
                <w:spacing w:val="-5"/>
                <w:sz w:val="22"/>
              </w:rPr>
              <w:t> </w:t>
            </w:r>
            <w:r>
              <w:rPr>
                <w:sz w:val="22"/>
              </w:rPr>
              <w:t>would</w:t>
            </w:r>
            <w:r>
              <w:rPr>
                <w:spacing w:val="-3"/>
                <w:sz w:val="22"/>
              </w:rPr>
              <w:t> </w:t>
            </w:r>
            <w:r>
              <w:rPr>
                <w:sz w:val="22"/>
              </w:rPr>
              <w:t>consider</w:t>
            </w:r>
            <w:r>
              <w:rPr>
                <w:spacing w:val="-4"/>
                <w:sz w:val="22"/>
              </w:rPr>
              <w:t> </w:t>
            </w:r>
            <w:r>
              <w:rPr>
                <w:sz w:val="22"/>
              </w:rPr>
              <w:t>the</w:t>
            </w:r>
            <w:r>
              <w:rPr>
                <w:spacing w:val="-3"/>
                <w:sz w:val="22"/>
              </w:rPr>
              <w:t> </w:t>
            </w:r>
            <w:r>
              <w:rPr>
                <w:sz w:val="22"/>
              </w:rPr>
              <w:t>Operational</w:t>
            </w:r>
            <w:r>
              <w:rPr>
                <w:spacing w:val="-3"/>
                <w:sz w:val="22"/>
              </w:rPr>
              <w:t> </w:t>
            </w:r>
            <w:r>
              <w:rPr>
                <w:sz w:val="22"/>
              </w:rPr>
              <w:t>Plan</w:t>
            </w:r>
            <w:r>
              <w:rPr>
                <w:spacing w:val="-3"/>
                <w:sz w:val="22"/>
              </w:rPr>
              <w:t> </w:t>
            </w:r>
            <w:r>
              <w:rPr>
                <w:sz w:val="22"/>
              </w:rPr>
              <w:t>and</w:t>
            </w:r>
            <w:r>
              <w:rPr>
                <w:spacing w:val="-7"/>
                <w:sz w:val="22"/>
              </w:rPr>
              <w:t> </w:t>
            </w:r>
            <w:r>
              <w:rPr>
                <w:sz w:val="22"/>
              </w:rPr>
              <w:t>Key Performance Indicators at its next meeting, which would give more detail to how the strategy would be achieved and measured. The Committee had received a presentation on the student support strategy in line with its</w:t>
            </w:r>
            <w:r>
              <w:rPr>
                <w:spacing w:val="40"/>
                <w:sz w:val="22"/>
              </w:rPr>
              <w:t> </w:t>
            </w:r>
            <w:r>
              <w:rPr>
                <w:sz w:val="22"/>
              </w:rPr>
              <w:t>renewed focus on student as well as staff matters.</w:t>
            </w:r>
          </w:p>
        </w:tc>
      </w:tr>
      <w:tr>
        <w:trPr>
          <w:trHeight w:val="394" w:hRule="atLeast"/>
        </w:trPr>
        <w:tc>
          <w:tcPr>
            <w:tcW w:w="674" w:type="dxa"/>
          </w:tcPr>
          <w:p>
            <w:pPr>
              <w:pStyle w:val="TableParagraph"/>
              <w:spacing w:line="251" w:lineRule="exact" w:before="123"/>
              <w:ind w:left="50"/>
              <w:rPr>
                <w:b/>
                <w:sz w:val="22"/>
              </w:rPr>
            </w:pPr>
            <w:r>
              <w:rPr>
                <w:b/>
                <w:spacing w:val="-5"/>
                <w:sz w:val="22"/>
              </w:rPr>
              <w:t>10.</w:t>
            </w:r>
          </w:p>
        </w:tc>
        <w:tc>
          <w:tcPr>
            <w:tcW w:w="7863" w:type="dxa"/>
          </w:tcPr>
          <w:p>
            <w:pPr>
              <w:pStyle w:val="TableParagraph"/>
              <w:spacing w:line="251" w:lineRule="exact" w:before="123"/>
              <w:ind w:left="194"/>
              <w:rPr>
                <w:b/>
                <w:sz w:val="22"/>
              </w:rPr>
            </w:pPr>
            <w:r>
              <w:rPr>
                <w:b/>
                <w:sz w:val="22"/>
              </w:rPr>
              <w:t>REPORT</w:t>
            </w:r>
            <w:r>
              <w:rPr>
                <w:b/>
                <w:spacing w:val="-5"/>
                <w:sz w:val="22"/>
              </w:rPr>
              <w:t> </w:t>
            </w:r>
            <w:r>
              <w:rPr>
                <w:b/>
                <w:sz w:val="22"/>
              </w:rPr>
              <w:t>FROM</w:t>
            </w:r>
            <w:r>
              <w:rPr>
                <w:b/>
                <w:spacing w:val="-5"/>
                <w:sz w:val="22"/>
              </w:rPr>
              <w:t> </w:t>
            </w:r>
            <w:r>
              <w:rPr>
                <w:b/>
                <w:sz w:val="22"/>
              </w:rPr>
              <w:t>AUDIT</w:t>
            </w:r>
            <w:r>
              <w:rPr>
                <w:b/>
                <w:spacing w:val="-5"/>
                <w:sz w:val="22"/>
              </w:rPr>
              <w:t> </w:t>
            </w:r>
            <w:r>
              <w:rPr>
                <w:b/>
                <w:sz w:val="22"/>
              </w:rPr>
              <w:t>AND</w:t>
            </w:r>
            <w:r>
              <w:rPr>
                <w:b/>
                <w:spacing w:val="-4"/>
                <w:sz w:val="22"/>
              </w:rPr>
              <w:t> </w:t>
            </w:r>
            <w:r>
              <w:rPr>
                <w:b/>
                <w:sz w:val="22"/>
              </w:rPr>
              <w:t>RISK</w:t>
            </w:r>
            <w:r>
              <w:rPr>
                <w:b/>
                <w:spacing w:val="-4"/>
                <w:sz w:val="22"/>
              </w:rPr>
              <w:t> </w:t>
            </w:r>
            <w:r>
              <w:rPr>
                <w:b/>
                <w:spacing w:val="-2"/>
                <w:sz w:val="22"/>
              </w:rPr>
              <w:t>COMMITTEE</w:t>
            </w:r>
          </w:p>
        </w:tc>
      </w:tr>
      <w:tr>
        <w:trPr>
          <w:trHeight w:val="284" w:hRule="atLeast"/>
        </w:trPr>
        <w:tc>
          <w:tcPr>
            <w:tcW w:w="674" w:type="dxa"/>
          </w:tcPr>
          <w:p>
            <w:pPr>
              <w:pStyle w:val="TableParagraph"/>
              <w:spacing w:line="253" w:lineRule="exact" w:before="11"/>
              <w:ind w:left="50"/>
              <w:rPr>
                <w:b/>
                <w:sz w:val="22"/>
              </w:rPr>
            </w:pPr>
            <w:r>
              <w:rPr>
                <w:b/>
                <w:spacing w:val="-4"/>
                <w:sz w:val="22"/>
              </w:rPr>
              <w:t>10.1</w:t>
            </w:r>
          </w:p>
        </w:tc>
        <w:tc>
          <w:tcPr>
            <w:tcW w:w="7863" w:type="dxa"/>
          </w:tcPr>
          <w:p>
            <w:pPr>
              <w:pStyle w:val="TableParagraph"/>
              <w:spacing w:line="253" w:lineRule="exact" w:before="11"/>
              <w:ind w:left="194"/>
              <w:rPr>
                <w:b/>
                <w:sz w:val="22"/>
              </w:rPr>
            </w:pPr>
            <w:r>
              <w:rPr>
                <w:b/>
                <w:sz w:val="22"/>
              </w:rPr>
              <w:t>Unconfirmed</w:t>
            </w:r>
            <w:r>
              <w:rPr>
                <w:b/>
                <w:spacing w:val="-6"/>
                <w:sz w:val="22"/>
              </w:rPr>
              <w:t> </w:t>
            </w:r>
            <w:r>
              <w:rPr>
                <w:b/>
                <w:sz w:val="22"/>
              </w:rPr>
              <w:t>minutes</w:t>
            </w:r>
            <w:r>
              <w:rPr>
                <w:b/>
                <w:spacing w:val="-5"/>
                <w:sz w:val="22"/>
              </w:rPr>
              <w:t> </w:t>
            </w:r>
            <w:r>
              <w:rPr>
                <w:b/>
                <w:sz w:val="22"/>
              </w:rPr>
              <w:t>of</w:t>
            </w:r>
            <w:r>
              <w:rPr>
                <w:b/>
                <w:spacing w:val="-2"/>
                <w:sz w:val="22"/>
              </w:rPr>
              <w:t> </w:t>
            </w:r>
            <w:r>
              <w:rPr>
                <w:b/>
                <w:sz w:val="22"/>
              </w:rPr>
              <w:t>the</w:t>
            </w:r>
            <w:r>
              <w:rPr>
                <w:b/>
                <w:spacing w:val="-6"/>
                <w:sz w:val="22"/>
              </w:rPr>
              <w:t> </w:t>
            </w:r>
            <w:r>
              <w:rPr>
                <w:b/>
                <w:sz w:val="22"/>
              </w:rPr>
              <w:t>meeting</w:t>
            </w:r>
            <w:r>
              <w:rPr>
                <w:b/>
                <w:spacing w:val="-4"/>
                <w:sz w:val="22"/>
              </w:rPr>
              <w:t> </w:t>
            </w:r>
            <w:r>
              <w:rPr>
                <w:b/>
                <w:sz w:val="22"/>
              </w:rPr>
              <w:t>held</w:t>
            </w:r>
            <w:r>
              <w:rPr>
                <w:b/>
                <w:spacing w:val="-3"/>
                <w:sz w:val="22"/>
              </w:rPr>
              <w:t> </w:t>
            </w:r>
            <w:r>
              <w:rPr>
                <w:b/>
                <w:sz w:val="22"/>
              </w:rPr>
              <w:t>on</w:t>
            </w:r>
            <w:r>
              <w:rPr>
                <w:b/>
                <w:spacing w:val="-7"/>
                <w:sz w:val="22"/>
              </w:rPr>
              <w:t> </w:t>
            </w:r>
            <w:r>
              <w:rPr>
                <w:b/>
                <w:sz w:val="22"/>
              </w:rPr>
              <w:t>16</w:t>
            </w:r>
            <w:r>
              <w:rPr>
                <w:b/>
                <w:spacing w:val="-3"/>
                <w:sz w:val="22"/>
              </w:rPr>
              <w:t> </w:t>
            </w:r>
            <w:r>
              <w:rPr>
                <w:b/>
                <w:sz w:val="22"/>
              </w:rPr>
              <w:t>February</w:t>
            </w:r>
            <w:r>
              <w:rPr>
                <w:b/>
                <w:spacing w:val="-5"/>
                <w:sz w:val="22"/>
              </w:rPr>
              <w:t> </w:t>
            </w:r>
            <w:r>
              <w:rPr>
                <w:b/>
                <w:spacing w:val="-4"/>
                <w:sz w:val="22"/>
              </w:rPr>
              <w:t>2024</w:t>
            </w:r>
          </w:p>
        </w:tc>
      </w:tr>
      <w:tr>
        <w:trPr>
          <w:trHeight w:val="4000" w:hRule="atLeast"/>
        </w:trPr>
        <w:tc>
          <w:tcPr>
            <w:tcW w:w="674" w:type="dxa"/>
          </w:tcPr>
          <w:p>
            <w:pPr>
              <w:pStyle w:val="TableParagraph"/>
              <w:ind w:left="0"/>
              <w:rPr>
                <w:rFonts w:ascii="Times New Roman"/>
                <w:sz w:val="22"/>
              </w:rPr>
            </w:pPr>
          </w:p>
        </w:tc>
        <w:tc>
          <w:tcPr>
            <w:tcW w:w="7863" w:type="dxa"/>
          </w:tcPr>
          <w:p>
            <w:pPr>
              <w:pStyle w:val="TableParagraph"/>
              <w:spacing w:before="13"/>
              <w:ind w:left="194"/>
              <w:rPr>
                <w:sz w:val="22"/>
              </w:rPr>
            </w:pPr>
            <w:r>
              <w:rPr>
                <w:sz w:val="22"/>
              </w:rPr>
              <w:t>The Chair of the Committee introduced the minutes and reflected upon the breadth</w:t>
            </w:r>
            <w:r>
              <w:rPr>
                <w:spacing w:val="-4"/>
                <w:sz w:val="22"/>
              </w:rPr>
              <w:t> </w:t>
            </w:r>
            <w:r>
              <w:rPr>
                <w:sz w:val="22"/>
              </w:rPr>
              <w:t>of</w:t>
            </w:r>
            <w:r>
              <w:rPr>
                <w:spacing w:val="-3"/>
                <w:sz w:val="22"/>
              </w:rPr>
              <w:t> </w:t>
            </w:r>
            <w:r>
              <w:rPr>
                <w:sz w:val="22"/>
              </w:rPr>
              <w:t>areas</w:t>
            </w:r>
            <w:r>
              <w:rPr>
                <w:spacing w:val="-4"/>
                <w:sz w:val="22"/>
              </w:rPr>
              <w:t> </w:t>
            </w:r>
            <w:r>
              <w:rPr>
                <w:sz w:val="22"/>
              </w:rPr>
              <w:t>covered</w:t>
            </w:r>
            <w:r>
              <w:rPr>
                <w:spacing w:val="-4"/>
                <w:sz w:val="22"/>
              </w:rPr>
              <w:t> </w:t>
            </w:r>
            <w:r>
              <w:rPr>
                <w:sz w:val="22"/>
              </w:rPr>
              <w:t>at</w:t>
            </w:r>
            <w:r>
              <w:rPr>
                <w:spacing w:val="-3"/>
                <w:sz w:val="22"/>
              </w:rPr>
              <w:t> </w:t>
            </w:r>
            <w:r>
              <w:rPr>
                <w:sz w:val="22"/>
              </w:rPr>
              <w:t>the</w:t>
            </w:r>
            <w:r>
              <w:rPr>
                <w:spacing w:val="-4"/>
                <w:sz w:val="22"/>
              </w:rPr>
              <w:t> </w:t>
            </w:r>
            <w:r>
              <w:rPr>
                <w:sz w:val="22"/>
              </w:rPr>
              <w:t>last</w:t>
            </w:r>
            <w:r>
              <w:rPr>
                <w:spacing w:val="-3"/>
                <w:sz w:val="22"/>
              </w:rPr>
              <w:t> </w:t>
            </w:r>
            <w:r>
              <w:rPr>
                <w:sz w:val="22"/>
              </w:rPr>
              <w:t>meeting. The</w:t>
            </w:r>
            <w:r>
              <w:rPr>
                <w:spacing w:val="-4"/>
                <w:sz w:val="22"/>
              </w:rPr>
              <w:t> </w:t>
            </w:r>
            <w:r>
              <w:rPr>
                <w:sz w:val="22"/>
              </w:rPr>
              <w:t>matters</w:t>
            </w:r>
            <w:r>
              <w:rPr>
                <w:spacing w:val="-3"/>
                <w:sz w:val="22"/>
              </w:rPr>
              <w:t> </w:t>
            </w:r>
            <w:r>
              <w:rPr>
                <w:sz w:val="22"/>
              </w:rPr>
              <w:t>brought</w:t>
            </w:r>
            <w:r>
              <w:rPr>
                <w:spacing w:val="-3"/>
                <w:sz w:val="22"/>
              </w:rPr>
              <w:t> </w:t>
            </w:r>
            <w:r>
              <w:rPr>
                <w:sz w:val="22"/>
              </w:rPr>
              <w:t>to</w:t>
            </w:r>
            <w:r>
              <w:rPr>
                <w:spacing w:val="-4"/>
                <w:sz w:val="22"/>
              </w:rPr>
              <w:t> </w:t>
            </w:r>
            <w:r>
              <w:rPr>
                <w:sz w:val="22"/>
              </w:rPr>
              <w:t>Council’s attention included:</w:t>
            </w:r>
          </w:p>
          <w:p>
            <w:pPr>
              <w:pStyle w:val="TableParagraph"/>
              <w:spacing w:before="3"/>
              <w:ind w:left="0"/>
              <w:rPr>
                <w:sz w:val="22"/>
              </w:rPr>
            </w:pPr>
          </w:p>
          <w:p>
            <w:pPr>
              <w:pStyle w:val="TableParagraph"/>
              <w:numPr>
                <w:ilvl w:val="0"/>
                <w:numId w:val="1"/>
              </w:numPr>
              <w:tabs>
                <w:tab w:pos="974" w:val="left" w:leader="none"/>
              </w:tabs>
              <w:spacing w:line="256" w:lineRule="auto" w:before="0" w:after="0"/>
              <w:ind w:left="974" w:right="182" w:hanging="360"/>
              <w:jc w:val="both"/>
              <w:rPr>
                <w:sz w:val="22"/>
              </w:rPr>
            </w:pPr>
            <w:r>
              <w:rPr>
                <w:sz w:val="22"/>
              </w:rPr>
              <w:t>The</w:t>
            </w:r>
            <w:r>
              <w:rPr>
                <w:spacing w:val="-3"/>
                <w:sz w:val="22"/>
              </w:rPr>
              <w:t> </w:t>
            </w:r>
            <w:r>
              <w:rPr>
                <w:sz w:val="22"/>
              </w:rPr>
              <w:t>Committee</w:t>
            </w:r>
            <w:r>
              <w:rPr>
                <w:spacing w:val="-5"/>
                <w:sz w:val="22"/>
              </w:rPr>
              <w:t> </w:t>
            </w:r>
            <w:r>
              <w:rPr>
                <w:sz w:val="22"/>
              </w:rPr>
              <w:t>had</w:t>
            </w:r>
            <w:r>
              <w:rPr>
                <w:spacing w:val="-4"/>
                <w:sz w:val="22"/>
              </w:rPr>
              <w:t> </w:t>
            </w:r>
            <w:r>
              <w:rPr>
                <w:sz w:val="22"/>
              </w:rPr>
              <w:t>received</w:t>
            </w:r>
            <w:r>
              <w:rPr>
                <w:spacing w:val="-2"/>
                <w:sz w:val="22"/>
              </w:rPr>
              <w:t> </w:t>
            </w:r>
            <w:r>
              <w:rPr>
                <w:sz w:val="22"/>
              </w:rPr>
              <w:t>a</w:t>
            </w:r>
            <w:r>
              <w:rPr>
                <w:spacing w:val="-3"/>
                <w:sz w:val="22"/>
              </w:rPr>
              <w:t> </w:t>
            </w:r>
            <w:r>
              <w:rPr>
                <w:sz w:val="22"/>
              </w:rPr>
              <w:t>paper</w:t>
            </w:r>
            <w:r>
              <w:rPr>
                <w:spacing w:val="-4"/>
                <w:sz w:val="22"/>
              </w:rPr>
              <w:t> </w:t>
            </w:r>
            <w:r>
              <w:rPr>
                <w:sz w:val="22"/>
              </w:rPr>
              <w:t>confirming</w:t>
            </w:r>
            <w:r>
              <w:rPr>
                <w:spacing w:val="-8"/>
                <w:sz w:val="22"/>
              </w:rPr>
              <w:t> </w:t>
            </w:r>
            <w:r>
              <w:rPr>
                <w:sz w:val="22"/>
              </w:rPr>
              <w:t>compliance</w:t>
            </w:r>
            <w:r>
              <w:rPr>
                <w:spacing w:val="-3"/>
                <w:sz w:val="22"/>
              </w:rPr>
              <w:t> </w:t>
            </w:r>
            <w:r>
              <w:rPr>
                <w:sz w:val="22"/>
              </w:rPr>
              <w:t>with</w:t>
            </w:r>
            <w:r>
              <w:rPr>
                <w:spacing w:val="-5"/>
                <w:sz w:val="22"/>
              </w:rPr>
              <w:t> </w:t>
            </w:r>
            <w:r>
              <w:rPr>
                <w:sz w:val="22"/>
              </w:rPr>
              <w:t>the Competitions</w:t>
            </w:r>
            <w:r>
              <w:rPr>
                <w:spacing w:val="-8"/>
                <w:sz w:val="22"/>
              </w:rPr>
              <w:t> </w:t>
            </w:r>
            <w:r>
              <w:rPr>
                <w:sz w:val="22"/>
              </w:rPr>
              <w:t>and</w:t>
            </w:r>
            <w:r>
              <w:rPr>
                <w:spacing w:val="-6"/>
                <w:sz w:val="22"/>
              </w:rPr>
              <w:t> </w:t>
            </w:r>
            <w:r>
              <w:rPr>
                <w:sz w:val="22"/>
              </w:rPr>
              <w:t>Market</w:t>
            </w:r>
            <w:r>
              <w:rPr>
                <w:spacing w:val="-16"/>
                <w:sz w:val="22"/>
              </w:rPr>
              <w:t> </w:t>
            </w:r>
            <w:r>
              <w:rPr>
                <w:sz w:val="22"/>
              </w:rPr>
              <w:t>Authority’s</w:t>
            </w:r>
            <w:r>
              <w:rPr>
                <w:spacing w:val="-5"/>
                <w:sz w:val="22"/>
              </w:rPr>
              <w:t> </w:t>
            </w:r>
            <w:r>
              <w:rPr>
                <w:sz w:val="22"/>
              </w:rPr>
              <w:t>(CMA)</w:t>
            </w:r>
            <w:r>
              <w:rPr>
                <w:spacing w:val="-5"/>
                <w:sz w:val="22"/>
              </w:rPr>
              <w:t> </w:t>
            </w:r>
            <w:r>
              <w:rPr>
                <w:sz w:val="22"/>
              </w:rPr>
              <w:t>regulations</w:t>
            </w:r>
            <w:r>
              <w:rPr>
                <w:spacing w:val="-3"/>
                <w:sz w:val="22"/>
              </w:rPr>
              <w:t> </w:t>
            </w:r>
            <w:r>
              <w:rPr>
                <w:sz w:val="22"/>
              </w:rPr>
              <w:t>for</w:t>
            </w:r>
            <w:r>
              <w:rPr>
                <w:spacing w:val="-5"/>
                <w:sz w:val="22"/>
              </w:rPr>
              <w:t> </w:t>
            </w:r>
            <w:r>
              <w:rPr>
                <w:sz w:val="22"/>
              </w:rPr>
              <w:t>consumer protection law.</w:t>
            </w:r>
          </w:p>
          <w:p>
            <w:pPr>
              <w:pStyle w:val="TableParagraph"/>
              <w:numPr>
                <w:ilvl w:val="0"/>
                <w:numId w:val="1"/>
              </w:numPr>
              <w:tabs>
                <w:tab w:pos="974" w:val="left" w:leader="none"/>
              </w:tabs>
              <w:spacing w:line="259" w:lineRule="auto" w:before="3" w:after="0"/>
              <w:ind w:left="974" w:right="272" w:hanging="360"/>
              <w:jc w:val="left"/>
              <w:rPr>
                <w:sz w:val="22"/>
              </w:rPr>
            </w:pPr>
            <w:r>
              <w:rPr>
                <w:sz w:val="22"/>
              </w:rPr>
              <w:t>The</w:t>
            </w:r>
            <w:r>
              <w:rPr>
                <w:spacing w:val="-4"/>
                <w:sz w:val="22"/>
              </w:rPr>
              <w:t> </w:t>
            </w:r>
            <w:r>
              <w:rPr>
                <w:sz w:val="22"/>
              </w:rPr>
              <w:t>Committee</w:t>
            </w:r>
            <w:r>
              <w:rPr>
                <w:spacing w:val="-6"/>
                <w:sz w:val="22"/>
              </w:rPr>
              <w:t> </w:t>
            </w:r>
            <w:r>
              <w:rPr>
                <w:sz w:val="22"/>
              </w:rPr>
              <w:t>had</w:t>
            </w:r>
            <w:r>
              <w:rPr>
                <w:spacing w:val="-5"/>
                <w:sz w:val="22"/>
              </w:rPr>
              <w:t> </w:t>
            </w:r>
            <w:r>
              <w:rPr>
                <w:sz w:val="22"/>
              </w:rPr>
              <w:t>received</w:t>
            </w:r>
            <w:r>
              <w:rPr>
                <w:spacing w:val="-3"/>
                <w:sz w:val="22"/>
              </w:rPr>
              <w:t> </w:t>
            </w:r>
            <w:r>
              <w:rPr>
                <w:sz w:val="22"/>
              </w:rPr>
              <w:t>a</w:t>
            </w:r>
            <w:r>
              <w:rPr>
                <w:spacing w:val="-4"/>
                <w:sz w:val="22"/>
              </w:rPr>
              <w:t> </w:t>
            </w:r>
            <w:r>
              <w:rPr>
                <w:sz w:val="22"/>
              </w:rPr>
              <w:t>presentation</w:t>
            </w:r>
            <w:r>
              <w:rPr>
                <w:spacing w:val="-4"/>
                <w:sz w:val="22"/>
              </w:rPr>
              <w:t> </w:t>
            </w:r>
            <w:r>
              <w:rPr>
                <w:sz w:val="22"/>
              </w:rPr>
              <w:t>on</w:t>
            </w:r>
            <w:r>
              <w:rPr>
                <w:spacing w:val="-6"/>
                <w:sz w:val="22"/>
              </w:rPr>
              <w:t> </w:t>
            </w:r>
            <w:r>
              <w:rPr>
                <w:sz w:val="22"/>
              </w:rPr>
              <w:t>IT</w:t>
            </w:r>
            <w:r>
              <w:rPr>
                <w:spacing w:val="-9"/>
                <w:sz w:val="22"/>
              </w:rPr>
              <w:t> </w:t>
            </w:r>
            <w:r>
              <w:rPr>
                <w:sz w:val="22"/>
              </w:rPr>
              <w:t>and</w:t>
            </w:r>
            <w:r>
              <w:rPr>
                <w:spacing w:val="-4"/>
                <w:sz w:val="22"/>
              </w:rPr>
              <w:t> </w:t>
            </w:r>
            <w:r>
              <w:rPr>
                <w:sz w:val="22"/>
              </w:rPr>
              <w:t>infrastructure and Council noted that progress continues to be made in this area including with regard to cyber security.</w:t>
            </w:r>
          </w:p>
          <w:p>
            <w:pPr>
              <w:pStyle w:val="TableParagraph"/>
              <w:numPr>
                <w:ilvl w:val="0"/>
                <w:numId w:val="1"/>
              </w:numPr>
              <w:tabs>
                <w:tab w:pos="974" w:val="left" w:leader="none"/>
              </w:tabs>
              <w:spacing w:line="256" w:lineRule="auto" w:before="0" w:after="0"/>
              <w:ind w:left="974" w:right="97" w:hanging="360"/>
              <w:jc w:val="left"/>
              <w:rPr>
                <w:sz w:val="22"/>
              </w:rPr>
            </w:pPr>
            <w:r>
              <w:rPr>
                <w:sz w:val="22"/>
              </w:rPr>
              <w:t>The Chair noted that two members of the Committee had attended a roundtable</w:t>
            </w:r>
            <w:r>
              <w:rPr>
                <w:spacing w:val="-4"/>
                <w:sz w:val="22"/>
              </w:rPr>
              <w:t> </w:t>
            </w:r>
            <w:r>
              <w:rPr>
                <w:sz w:val="22"/>
              </w:rPr>
              <w:t>event</w:t>
            </w:r>
            <w:r>
              <w:rPr>
                <w:spacing w:val="-5"/>
                <w:sz w:val="22"/>
              </w:rPr>
              <w:t> </w:t>
            </w:r>
            <w:r>
              <w:rPr>
                <w:sz w:val="22"/>
              </w:rPr>
              <w:t>put</w:t>
            </w:r>
            <w:r>
              <w:rPr>
                <w:spacing w:val="-5"/>
                <w:sz w:val="22"/>
              </w:rPr>
              <w:t> </w:t>
            </w:r>
            <w:r>
              <w:rPr>
                <w:sz w:val="22"/>
              </w:rPr>
              <w:t>on</w:t>
            </w:r>
            <w:r>
              <w:rPr>
                <w:spacing w:val="-6"/>
                <w:sz w:val="22"/>
              </w:rPr>
              <w:t> </w:t>
            </w:r>
            <w:r>
              <w:rPr>
                <w:sz w:val="22"/>
              </w:rPr>
              <w:t>by</w:t>
            </w:r>
            <w:r>
              <w:rPr>
                <w:spacing w:val="-4"/>
                <w:sz w:val="22"/>
              </w:rPr>
              <w:t> </w:t>
            </w:r>
            <w:r>
              <w:rPr>
                <w:sz w:val="22"/>
              </w:rPr>
              <w:t>the</w:t>
            </w:r>
            <w:r>
              <w:rPr>
                <w:spacing w:val="-6"/>
                <w:sz w:val="22"/>
              </w:rPr>
              <w:t> </w:t>
            </w:r>
            <w:r>
              <w:rPr>
                <w:sz w:val="22"/>
              </w:rPr>
              <w:t>internal</w:t>
            </w:r>
            <w:r>
              <w:rPr>
                <w:spacing w:val="-7"/>
                <w:sz w:val="22"/>
              </w:rPr>
              <w:t> </w:t>
            </w:r>
            <w:r>
              <w:rPr>
                <w:sz w:val="22"/>
              </w:rPr>
              <w:t>auditors,</w:t>
            </w:r>
            <w:r>
              <w:rPr>
                <w:spacing w:val="-7"/>
                <w:sz w:val="22"/>
              </w:rPr>
              <w:t> </w:t>
            </w:r>
            <w:r>
              <w:rPr>
                <w:sz w:val="22"/>
              </w:rPr>
              <w:t>HW</w:t>
            </w:r>
            <w:r>
              <w:rPr>
                <w:spacing w:val="-3"/>
                <w:sz w:val="22"/>
              </w:rPr>
              <w:t> </w:t>
            </w:r>
            <w:r>
              <w:rPr>
                <w:sz w:val="22"/>
              </w:rPr>
              <w:t>Fisher,</w:t>
            </w:r>
            <w:r>
              <w:rPr>
                <w:spacing w:val="-2"/>
                <w:sz w:val="22"/>
              </w:rPr>
              <w:t> </w:t>
            </w:r>
            <w:r>
              <w:rPr>
                <w:sz w:val="22"/>
              </w:rPr>
              <w:t>which</w:t>
            </w:r>
            <w:r>
              <w:rPr>
                <w:spacing w:val="-4"/>
                <w:sz w:val="22"/>
              </w:rPr>
              <w:t> </w:t>
            </w:r>
            <w:r>
              <w:rPr>
                <w:sz w:val="22"/>
              </w:rPr>
              <w:t>led to productive reflections on the role of</w:t>
            </w:r>
            <w:r>
              <w:rPr>
                <w:spacing w:val="-5"/>
                <w:sz w:val="22"/>
              </w:rPr>
              <w:t> </w:t>
            </w:r>
            <w:r>
              <w:rPr>
                <w:sz w:val="22"/>
              </w:rPr>
              <w:t>AI in higher education. This is an area that will be kept in view.</w:t>
            </w:r>
          </w:p>
        </w:tc>
      </w:tr>
      <w:tr>
        <w:trPr>
          <w:trHeight w:val="973" w:hRule="atLeast"/>
        </w:trPr>
        <w:tc>
          <w:tcPr>
            <w:tcW w:w="674" w:type="dxa"/>
          </w:tcPr>
          <w:p>
            <w:pPr>
              <w:pStyle w:val="TableParagraph"/>
              <w:spacing w:before="213"/>
              <w:ind w:left="50"/>
              <w:rPr>
                <w:b/>
                <w:sz w:val="22"/>
              </w:rPr>
            </w:pPr>
            <w:r>
              <w:rPr>
                <w:b/>
                <w:spacing w:val="-4"/>
                <w:sz w:val="22"/>
              </w:rPr>
              <w:t>10.2</w:t>
            </w:r>
          </w:p>
        </w:tc>
        <w:tc>
          <w:tcPr>
            <w:tcW w:w="7863" w:type="dxa"/>
          </w:tcPr>
          <w:p>
            <w:pPr>
              <w:pStyle w:val="TableParagraph"/>
              <w:spacing w:line="252" w:lineRule="exact" w:before="213"/>
              <w:ind w:left="194"/>
              <w:rPr>
                <w:b/>
                <w:sz w:val="22"/>
              </w:rPr>
            </w:pPr>
            <w:r>
              <w:rPr>
                <w:b/>
                <w:sz w:val="22"/>
              </w:rPr>
              <w:t>Academic</w:t>
            </w:r>
            <w:r>
              <w:rPr>
                <w:b/>
                <w:spacing w:val="-9"/>
                <w:sz w:val="22"/>
              </w:rPr>
              <w:t> </w:t>
            </w:r>
            <w:r>
              <w:rPr>
                <w:b/>
                <w:sz w:val="22"/>
              </w:rPr>
              <w:t>Assurance</w:t>
            </w:r>
            <w:r>
              <w:rPr>
                <w:b/>
                <w:spacing w:val="-9"/>
                <w:sz w:val="22"/>
              </w:rPr>
              <w:t> </w:t>
            </w:r>
            <w:r>
              <w:rPr>
                <w:b/>
                <w:sz w:val="22"/>
              </w:rPr>
              <w:t>Annual</w:t>
            </w:r>
            <w:r>
              <w:rPr>
                <w:b/>
                <w:spacing w:val="-9"/>
                <w:sz w:val="22"/>
              </w:rPr>
              <w:t> </w:t>
            </w:r>
            <w:r>
              <w:rPr>
                <w:b/>
                <w:sz w:val="22"/>
              </w:rPr>
              <w:t>Monitoring</w:t>
            </w:r>
            <w:r>
              <w:rPr>
                <w:b/>
                <w:spacing w:val="-9"/>
                <w:sz w:val="22"/>
              </w:rPr>
              <w:t> </w:t>
            </w:r>
            <w:r>
              <w:rPr>
                <w:b/>
                <w:spacing w:val="-2"/>
                <w:sz w:val="22"/>
              </w:rPr>
              <w:t>Outcome</w:t>
            </w:r>
          </w:p>
          <w:p>
            <w:pPr>
              <w:pStyle w:val="TableParagraph"/>
              <w:spacing w:line="254" w:lineRule="exact"/>
              <w:ind w:left="194"/>
              <w:rPr>
                <w:sz w:val="22"/>
              </w:rPr>
            </w:pPr>
            <w:r>
              <w:rPr>
                <w:sz w:val="22"/>
              </w:rPr>
              <w:t>The</w:t>
            </w:r>
            <w:r>
              <w:rPr>
                <w:spacing w:val="-5"/>
                <w:sz w:val="22"/>
              </w:rPr>
              <w:t> </w:t>
            </w:r>
            <w:r>
              <w:rPr>
                <w:sz w:val="22"/>
              </w:rPr>
              <w:t>Pro-Vice</w:t>
            </w:r>
            <w:r>
              <w:rPr>
                <w:spacing w:val="-7"/>
                <w:sz w:val="22"/>
              </w:rPr>
              <w:t> </w:t>
            </w:r>
            <w:r>
              <w:rPr>
                <w:sz w:val="22"/>
              </w:rPr>
              <w:t>Chancellor</w:t>
            </w:r>
            <w:r>
              <w:rPr>
                <w:spacing w:val="-4"/>
                <w:sz w:val="22"/>
              </w:rPr>
              <w:t> </w:t>
            </w:r>
            <w:r>
              <w:rPr>
                <w:sz w:val="22"/>
              </w:rPr>
              <w:t>(Student</w:t>
            </w:r>
            <w:r>
              <w:rPr>
                <w:spacing w:val="-6"/>
                <w:sz w:val="22"/>
              </w:rPr>
              <w:t> </w:t>
            </w:r>
            <w:r>
              <w:rPr>
                <w:sz w:val="22"/>
              </w:rPr>
              <w:t>Experience)</w:t>
            </w:r>
            <w:r>
              <w:rPr>
                <w:spacing w:val="-6"/>
                <w:sz w:val="22"/>
              </w:rPr>
              <w:t> </w:t>
            </w:r>
            <w:r>
              <w:rPr>
                <w:sz w:val="22"/>
              </w:rPr>
              <w:t>and</w:t>
            </w:r>
            <w:r>
              <w:rPr>
                <w:spacing w:val="-5"/>
                <w:sz w:val="22"/>
              </w:rPr>
              <w:t> </w:t>
            </w:r>
            <w:r>
              <w:rPr>
                <w:sz w:val="22"/>
              </w:rPr>
              <w:t>Academic</w:t>
            </w:r>
            <w:r>
              <w:rPr>
                <w:spacing w:val="-7"/>
                <w:sz w:val="22"/>
              </w:rPr>
              <w:t> </w:t>
            </w:r>
            <w:r>
              <w:rPr>
                <w:sz w:val="22"/>
              </w:rPr>
              <w:t>Registrar introduced the report.</w:t>
            </w:r>
          </w:p>
        </w:tc>
      </w:tr>
    </w:tbl>
    <w:p>
      <w:pPr>
        <w:spacing w:after="0" w:line="254" w:lineRule="exact"/>
        <w:rPr>
          <w:sz w:val="22"/>
        </w:rPr>
        <w:sectPr>
          <w:pgSz w:w="11910" w:h="16840"/>
          <w:pgMar w:header="712" w:footer="749" w:top="1140" w:bottom="940" w:left="1560" w:right="640"/>
        </w:sectPr>
      </w:pPr>
    </w:p>
    <w:p>
      <w:pPr>
        <w:pStyle w:val="BodyText"/>
        <w:spacing w:before="95"/>
        <w:rPr>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5"/>
        <w:gridCol w:w="7887"/>
      </w:tblGrid>
      <w:tr>
        <w:trPr>
          <w:trHeight w:val="3917" w:hRule="atLeast"/>
        </w:trPr>
        <w:tc>
          <w:tcPr>
            <w:tcW w:w="675" w:type="dxa"/>
          </w:tcPr>
          <w:p>
            <w:pPr>
              <w:pStyle w:val="TableParagraph"/>
              <w:ind w:left="0"/>
              <w:rPr>
                <w:rFonts w:ascii="Times New Roman"/>
                <w:sz w:val="22"/>
              </w:rPr>
            </w:pPr>
          </w:p>
        </w:tc>
        <w:tc>
          <w:tcPr>
            <w:tcW w:w="7887" w:type="dxa"/>
          </w:tcPr>
          <w:p>
            <w:pPr>
              <w:pStyle w:val="TableParagraph"/>
              <w:ind w:left="193" w:right="103"/>
              <w:rPr>
                <w:sz w:val="22"/>
              </w:rPr>
            </w:pPr>
            <w:r>
              <w:rPr>
                <w:sz w:val="22"/>
              </w:rPr>
              <w:t>Council</w:t>
            </w:r>
            <w:r>
              <w:rPr>
                <w:spacing w:val="-4"/>
                <w:sz w:val="22"/>
              </w:rPr>
              <w:t> </w:t>
            </w:r>
            <w:r>
              <w:rPr>
                <w:sz w:val="22"/>
              </w:rPr>
              <w:t>noted</w:t>
            </w:r>
            <w:r>
              <w:rPr>
                <w:spacing w:val="-4"/>
                <w:sz w:val="22"/>
              </w:rPr>
              <w:t> </w:t>
            </w:r>
            <w:r>
              <w:rPr>
                <w:sz w:val="22"/>
              </w:rPr>
              <w:t>that</w:t>
            </w:r>
            <w:r>
              <w:rPr>
                <w:spacing w:val="-5"/>
                <w:sz w:val="22"/>
              </w:rPr>
              <w:t> </w:t>
            </w:r>
            <w:r>
              <w:rPr>
                <w:sz w:val="22"/>
              </w:rPr>
              <w:t>the</w:t>
            </w:r>
            <w:r>
              <w:rPr>
                <w:spacing w:val="-6"/>
                <w:sz w:val="22"/>
              </w:rPr>
              <w:t> </w:t>
            </w:r>
            <w:r>
              <w:rPr>
                <w:sz w:val="22"/>
              </w:rPr>
              <w:t>academic</w:t>
            </w:r>
            <w:r>
              <w:rPr>
                <w:spacing w:val="-4"/>
                <w:sz w:val="22"/>
              </w:rPr>
              <w:t> </w:t>
            </w:r>
            <w:r>
              <w:rPr>
                <w:sz w:val="22"/>
              </w:rPr>
              <w:t>assurance</w:t>
            </w:r>
            <w:r>
              <w:rPr>
                <w:spacing w:val="-6"/>
                <w:sz w:val="22"/>
              </w:rPr>
              <w:t> </w:t>
            </w:r>
            <w:r>
              <w:rPr>
                <w:sz w:val="22"/>
              </w:rPr>
              <w:t>annual</w:t>
            </w:r>
            <w:r>
              <w:rPr>
                <w:spacing w:val="-5"/>
                <w:sz w:val="22"/>
              </w:rPr>
              <w:t> </w:t>
            </w:r>
            <w:r>
              <w:rPr>
                <w:sz w:val="22"/>
              </w:rPr>
              <w:t>monitoring</w:t>
            </w:r>
            <w:r>
              <w:rPr>
                <w:spacing w:val="-6"/>
                <w:sz w:val="22"/>
              </w:rPr>
              <w:t> </w:t>
            </w:r>
            <w:r>
              <w:rPr>
                <w:sz w:val="22"/>
              </w:rPr>
              <w:t>outcome</w:t>
            </w:r>
            <w:r>
              <w:rPr>
                <w:spacing w:val="-6"/>
                <w:sz w:val="22"/>
              </w:rPr>
              <w:t> </w:t>
            </w:r>
            <w:r>
              <w:rPr>
                <w:sz w:val="22"/>
              </w:rPr>
              <w:t>had been reviewed in depth by the Audit and Risk Committee.</w:t>
            </w:r>
          </w:p>
          <w:p>
            <w:pPr>
              <w:pStyle w:val="TableParagraph"/>
              <w:spacing w:before="246"/>
              <w:ind w:left="193" w:right="103"/>
              <w:rPr>
                <w:sz w:val="22"/>
              </w:rPr>
            </w:pPr>
            <w:r>
              <w:rPr>
                <w:sz w:val="22"/>
              </w:rPr>
              <w:t>Council</w:t>
            </w:r>
            <w:r>
              <w:rPr>
                <w:spacing w:val="-4"/>
                <w:sz w:val="22"/>
              </w:rPr>
              <w:t> </w:t>
            </w:r>
            <w:r>
              <w:rPr>
                <w:sz w:val="22"/>
              </w:rPr>
              <w:t>noted</w:t>
            </w:r>
            <w:r>
              <w:rPr>
                <w:spacing w:val="-3"/>
                <w:sz w:val="22"/>
              </w:rPr>
              <w:t> </w:t>
            </w:r>
            <w:r>
              <w:rPr>
                <w:sz w:val="22"/>
              </w:rPr>
              <w:t>the</w:t>
            </w:r>
            <w:r>
              <w:rPr>
                <w:spacing w:val="-6"/>
                <w:sz w:val="22"/>
              </w:rPr>
              <w:t> </w:t>
            </w:r>
            <w:r>
              <w:rPr>
                <w:sz w:val="22"/>
              </w:rPr>
              <w:t>relatively</w:t>
            </w:r>
            <w:r>
              <w:rPr>
                <w:spacing w:val="-3"/>
                <w:sz w:val="22"/>
              </w:rPr>
              <w:t> </w:t>
            </w:r>
            <w:r>
              <w:rPr>
                <w:sz w:val="22"/>
              </w:rPr>
              <w:t>low</w:t>
            </w:r>
            <w:r>
              <w:rPr>
                <w:spacing w:val="-5"/>
                <w:sz w:val="22"/>
              </w:rPr>
              <w:t> </w:t>
            </w:r>
            <w:r>
              <w:rPr>
                <w:sz w:val="22"/>
              </w:rPr>
              <w:t>satisfaction</w:t>
            </w:r>
            <w:r>
              <w:rPr>
                <w:spacing w:val="-4"/>
                <w:sz w:val="22"/>
              </w:rPr>
              <w:t> </w:t>
            </w:r>
            <w:r>
              <w:rPr>
                <w:sz w:val="22"/>
              </w:rPr>
              <w:t>of</w:t>
            </w:r>
            <w:r>
              <w:rPr>
                <w:spacing w:val="-2"/>
                <w:sz w:val="22"/>
              </w:rPr>
              <w:t> </w:t>
            </w:r>
            <w:r>
              <w:rPr>
                <w:sz w:val="22"/>
              </w:rPr>
              <w:t>postgraduate</w:t>
            </w:r>
            <w:r>
              <w:rPr>
                <w:spacing w:val="-6"/>
                <w:sz w:val="22"/>
              </w:rPr>
              <w:t> </w:t>
            </w:r>
            <w:r>
              <w:rPr>
                <w:sz w:val="22"/>
              </w:rPr>
              <w:t>taught</w:t>
            </w:r>
            <w:r>
              <w:rPr>
                <w:spacing w:val="-5"/>
                <w:sz w:val="22"/>
              </w:rPr>
              <w:t> </w:t>
            </w:r>
            <w:r>
              <w:rPr>
                <w:sz w:val="22"/>
              </w:rPr>
              <w:t>students in 2022-23 and noted that the new postgraduate framework implemented in 2023-24 would address this. Council requested a future report on developments in postgraduate provision and updated satisfaction scores at the end of this academic year.</w:t>
            </w:r>
          </w:p>
          <w:p>
            <w:pPr>
              <w:pStyle w:val="TableParagraph"/>
              <w:ind w:left="5366"/>
              <w:rPr>
                <w:b/>
                <w:sz w:val="22"/>
              </w:rPr>
            </w:pPr>
            <w:r>
              <w:rPr>
                <w:b/>
                <w:sz w:val="22"/>
              </w:rPr>
              <w:t>Deputy</w:t>
            </w:r>
            <w:r>
              <w:rPr>
                <w:b/>
                <w:spacing w:val="-9"/>
                <w:sz w:val="22"/>
              </w:rPr>
              <w:t> </w:t>
            </w:r>
            <w:r>
              <w:rPr>
                <w:b/>
                <w:sz w:val="22"/>
              </w:rPr>
              <w:t>Vice-</w:t>
            </w:r>
            <w:r>
              <w:rPr>
                <w:b/>
                <w:spacing w:val="-2"/>
                <w:sz w:val="22"/>
              </w:rPr>
              <w:t>Chancellor</w:t>
            </w:r>
          </w:p>
          <w:p>
            <w:pPr>
              <w:pStyle w:val="TableParagraph"/>
              <w:ind w:left="0"/>
              <w:rPr>
                <w:sz w:val="22"/>
              </w:rPr>
            </w:pPr>
          </w:p>
          <w:p>
            <w:pPr>
              <w:pStyle w:val="TableParagraph"/>
              <w:ind w:left="193"/>
              <w:rPr>
                <w:sz w:val="22"/>
              </w:rPr>
            </w:pPr>
            <w:r>
              <w:rPr>
                <w:sz w:val="22"/>
              </w:rPr>
              <w:t>Council</w:t>
            </w:r>
            <w:r>
              <w:rPr>
                <w:spacing w:val="-3"/>
                <w:sz w:val="22"/>
              </w:rPr>
              <w:t> </w:t>
            </w:r>
            <w:r>
              <w:rPr>
                <w:sz w:val="22"/>
              </w:rPr>
              <w:t>noted</w:t>
            </w:r>
            <w:r>
              <w:rPr>
                <w:spacing w:val="-3"/>
                <w:sz w:val="22"/>
              </w:rPr>
              <w:t> </w:t>
            </w:r>
            <w:r>
              <w:rPr>
                <w:sz w:val="22"/>
              </w:rPr>
              <w:t>that</w:t>
            </w:r>
            <w:r>
              <w:rPr>
                <w:spacing w:val="-4"/>
                <w:sz w:val="22"/>
              </w:rPr>
              <w:t> </w:t>
            </w:r>
            <w:r>
              <w:rPr>
                <w:sz w:val="22"/>
              </w:rPr>
              <w:t>the</w:t>
            </w:r>
            <w:r>
              <w:rPr>
                <w:spacing w:val="-5"/>
                <w:sz w:val="22"/>
              </w:rPr>
              <w:t> </w:t>
            </w:r>
            <w:r>
              <w:rPr>
                <w:sz w:val="22"/>
              </w:rPr>
              <w:t>Access</w:t>
            </w:r>
            <w:r>
              <w:rPr>
                <w:spacing w:val="-3"/>
                <w:sz w:val="22"/>
              </w:rPr>
              <w:t> </w:t>
            </w:r>
            <w:r>
              <w:rPr>
                <w:sz w:val="22"/>
              </w:rPr>
              <w:t>and</w:t>
            </w:r>
            <w:r>
              <w:rPr>
                <w:spacing w:val="-5"/>
                <w:sz w:val="22"/>
              </w:rPr>
              <w:t> </w:t>
            </w:r>
            <w:r>
              <w:rPr>
                <w:sz w:val="22"/>
              </w:rPr>
              <w:t>Participation</w:t>
            </w:r>
            <w:r>
              <w:rPr>
                <w:spacing w:val="-5"/>
                <w:sz w:val="22"/>
              </w:rPr>
              <w:t> </w:t>
            </w:r>
            <w:r>
              <w:rPr>
                <w:sz w:val="22"/>
              </w:rPr>
              <w:t>Plan</w:t>
            </w:r>
            <w:r>
              <w:rPr>
                <w:spacing w:val="-1"/>
                <w:sz w:val="22"/>
              </w:rPr>
              <w:t> </w:t>
            </w:r>
            <w:r>
              <w:rPr>
                <w:sz w:val="22"/>
              </w:rPr>
              <w:t>(APP)</w:t>
            </w:r>
            <w:r>
              <w:rPr>
                <w:spacing w:val="-1"/>
                <w:sz w:val="22"/>
              </w:rPr>
              <w:t> </w:t>
            </w:r>
            <w:r>
              <w:rPr>
                <w:sz w:val="22"/>
              </w:rPr>
              <w:t>would</w:t>
            </w:r>
            <w:r>
              <w:rPr>
                <w:spacing w:val="-3"/>
                <w:sz w:val="22"/>
              </w:rPr>
              <w:t> </w:t>
            </w:r>
            <w:r>
              <w:rPr>
                <w:sz w:val="22"/>
              </w:rPr>
              <w:t>address</w:t>
            </w:r>
            <w:r>
              <w:rPr>
                <w:spacing w:val="-2"/>
                <w:sz w:val="22"/>
              </w:rPr>
              <w:t> </w:t>
            </w:r>
            <w:r>
              <w:rPr>
                <w:sz w:val="22"/>
              </w:rPr>
              <w:t>the gaps in areas of attainment and outcomes, through delivering targeted interventions in student success, onboarding, assessment methods and other key areas. The draft APP would be presented to Council before submission.</w:t>
            </w:r>
          </w:p>
          <w:p>
            <w:pPr>
              <w:pStyle w:val="TableParagraph"/>
              <w:spacing w:line="252" w:lineRule="exact"/>
              <w:ind w:left="7284"/>
              <w:rPr>
                <w:b/>
                <w:sz w:val="22"/>
              </w:rPr>
            </w:pPr>
            <w:r>
              <w:rPr>
                <w:b/>
                <w:spacing w:val="-4"/>
                <w:sz w:val="22"/>
              </w:rPr>
              <w:t>Clerk</w:t>
            </w:r>
          </w:p>
        </w:tc>
      </w:tr>
      <w:tr>
        <w:trPr>
          <w:trHeight w:val="550" w:hRule="atLeast"/>
        </w:trPr>
        <w:tc>
          <w:tcPr>
            <w:tcW w:w="675" w:type="dxa"/>
          </w:tcPr>
          <w:p>
            <w:pPr>
              <w:pStyle w:val="TableParagraph"/>
              <w:spacing w:before="123"/>
              <w:ind w:left="50"/>
              <w:rPr>
                <w:b/>
                <w:sz w:val="22"/>
              </w:rPr>
            </w:pPr>
            <w:r>
              <w:rPr>
                <w:b/>
                <w:spacing w:val="-5"/>
                <w:sz w:val="22"/>
              </w:rPr>
              <w:t>11.</w:t>
            </w:r>
          </w:p>
        </w:tc>
        <w:tc>
          <w:tcPr>
            <w:tcW w:w="7887" w:type="dxa"/>
          </w:tcPr>
          <w:p>
            <w:pPr>
              <w:pStyle w:val="TableParagraph"/>
              <w:spacing w:before="123"/>
              <w:ind w:left="193"/>
              <w:rPr>
                <w:b/>
                <w:sz w:val="22"/>
              </w:rPr>
            </w:pPr>
            <w:r>
              <w:rPr>
                <w:b/>
                <w:sz w:val="22"/>
              </w:rPr>
              <w:t>REPORT</w:t>
            </w:r>
            <w:r>
              <w:rPr>
                <w:b/>
                <w:spacing w:val="-9"/>
                <w:sz w:val="22"/>
              </w:rPr>
              <w:t> </w:t>
            </w:r>
            <w:r>
              <w:rPr>
                <w:b/>
                <w:sz w:val="22"/>
              </w:rPr>
              <w:t>FROM</w:t>
            </w:r>
            <w:r>
              <w:rPr>
                <w:b/>
                <w:spacing w:val="-6"/>
                <w:sz w:val="22"/>
              </w:rPr>
              <w:t> </w:t>
            </w:r>
            <w:r>
              <w:rPr>
                <w:b/>
                <w:sz w:val="22"/>
              </w:rPr>
              <w:t>NOMINATIONS</w:t>
            </w:r>
            <w:r>
              <w:rPr>
                <w:b/>
                <w:spacing w:val="-8"/>
                <w:sz w:val="22"/>
              </w:rPr>
              <w:t> </w:t>
            </w:r>
            <w:r>
              <w:rPr>
                <w:b/>
                <w:spacing w:val="-2"/>
                <w:sz w:val="22"/>
              </w:rPr>
              <w:t>COMMITTEE</w:t>
            </w:r>
          </w:p>
        </w:tc>
      </w:tr>
      <w:tr>
        <w:trPr>
          <w:trHeight w:val="1309" w:hRule="atLeast"/>
        </w:trPr>
        <w:tc>
          <w:tcPr>
            <w:tcW w:w="675" w:type="dxa"/>
          </w:tcPr>
          <w:p>
            <w:pPr>
              <w:pStyle w:val="TableParagraph"/>
              <w:spacing w:before="167"/>
              <w:ind w:left="50"/>
              <w:rPr>
                <w:b/>
                <w:sz w:val="22"/>
              </w:rPr>
            </w:pPr>
            <w:r>
              <w:rPr>
                <w:b/>
                <w:spacing w:val="-4"/>
                <w:sz w:val="22"/>
              </w:rPr>
              <w:t>11.1</w:t>
            </w:r>
          </w:p>
        </w:tc>
        <w:tc>
          <w:tcPr>
            <w:tcW w:w="7887" w:type="dxa"/>
          </w:tcPr>
          <w:p>
            <w:pPr>
              <w:pStyle w:val="TableParagraph"/>
              <w:spacing w:before="167"/>
              <w:ind w:left="193" w:right="160"/>
              <w:rPr>
                <w:b/>
                <w:sz w:val="22"/>
              </w:rPr>
            </w:pPr>
            <w:r>
              <w:rPr>
                <w:b/>
                <w:sz w:val="22"/>
              </w:rPr>
              <w:t>Minutes</w:t>
            </w:r>
            <w:r>
              <w:rPr>
                <w:b/>
                <w:spacing w:val="-3"/>
                <w:sz w:val="22"/>
              </w:rPr>
              <w:t> </w:t>
            </w:r>
            <w:r>
              <w:rPr>
                <w:b/>
                <w:sz w:val="22"/>
              </w:rPr>
              <w:t>of</w:t>
            </w:r>
            <w:r>
              <w:rPr>
                <w:b/>
                <w:spacing w:val="-4"/>
                <w:sz w:val="22"/>
              </w:rPr>
              <w:t> </w:t>
            </w:r>
            <w:r>
              <w:rPr>
                <w:b/>
                <w:sz w:val="22"/>
              </w:rPr>
              <w:t>the</w:t>
            </w:r>
            <w:r>
              <w:rPr>
                <w:b/>
                <w:spacing w:val="-5"/>
                <w:sz w:val="22"/>
              </w:rPr>
              <w:t> </w:t>
            </w:r>
            <w:r>
              <w:rPr>
                <w:b/>
                <w:sz w:val="22"/>
              </w:rPr>
              <w:t>meeting</w:t>
            </w:r>
            <w:r>
              <w:rPr>
                <w:b/>
                <w:spacing w:val="-6"/>
                <w:sz w:val="22"/>
              </w:rPr>
              <w:t> </w:t>
            </w:r>
            <w:r>
              <w:rPr>
                <w:b/>
                <w:sz w:val="22"/>
              </w:rPr>
              <w:t>held</w:t>
            </w:r>
            <w:r>
              <w:rPr>
                <w:b/>
                <w:spacing w:val="-5"/>
                <w:sz w:val="22"/>
              </w:rPr>
              <w:t> </w:t>
            </w:r>
            <w:r>
              <w:rPr>
                <w:b/>
                <w:sz w:val="22"/>
              </w:rPr>
              <w:t>on</w:t>
            </w:r>
            <w:r>
              <w:rPr>
                <w:b/>
                <w:spacing w:val="-2"/>
                <w:sz w:val="22"/>
              </w:rPr>
              <w:t> </w:t>
            </w:r>
            <w:r>
              <w:rPr>
                <w:b/>
                <w:sz w:val="22"/>
              </w:rPr>
              <w:t>29</w:t>
            </w:r>
            <w:r>
              <w:rPr>
                <w:b/>
                <w:spacing w:val="-5"/>
                <w:sz w:val="22"/>
              </w:rPr>
              <w:t> </w:t>
            </w:r>
            <w:r>
              <w:rPr>
                <w:b/>
                <w:sz w:val="22"/>
              </w:rPr>
              <w:t>January</w:t>
            </w:r>
            <w:r>
              <w:rPr>
                <w:b/>
                <w:spacing w:val="-5"/>
                <w:sz w:val="22"/>
              </w:rPr>
              <w:t> </w:t>
            </w:r>
            <w:r>
              <w:rPr>
                <w:b/>
                <w:sz w:val="22"/>
              </w:rPr>
              <w:t>2024</w:t>
            </w:r>
            <w:r>
              <w:rPr>
                <w:b/>
                <w:spacing w:val="-3"/>
                <w:sz w:val="22"/>
              </w:rPr>
              <w:t> </w:t>
            </w:r>
            <w:r>
              <w:rPr>
                <w:b/>
                <w:sz w:val="22"/>
              </w:rPr>
              <w:t>and</w:t>
            </w:r>
            <w:r>
              <w:rPr>
                <w:b/>
                <w:spacing w:val="-3"/>
                <w:sz w:val="22"/>
              </w:rPr>
              <w:t> </w:t>
            </w:r>
            <w:r>
              <w:rPr>
                <w:b/>
                <w:sz w:val="22"/>
              </w:rPr>
              <w:t>verbal</w:t>
            </w:r>
            <w:r>
              <w:rPr>
                <w:b/>
                <w:spacing w:val="-4"/>
                <w:sz w:val="22"/>
              </w:rPr>
              <w:t> </w:t>
            </w:r>
            <w:r>
              <w:rPr>
                <w:b/>
                <w:sz w:val="22"/>
              </w:rPr>
              <w:t>update</w:t>
            </w:r>
            <w:r>
              <w:rPr>
                <w:b/>
                <w:spacing w:val="-5"/>
                <w:sz w:val="22"/>
              </w:rPr>
              <w:t> </w:t>
            </w:r>
            <w:r>
              <w:rPr>
                <w:b/>
                <w:sz w:val="22"/>
              </w:rPr>
              <w:t>on the meeting held on 22 March 2024</w:t>
            </w:r>
          </w:p>
          <w:p>
            <w:pPr>
              <w:pStyle w:val="TableParagraph"/>
              <w:spacing w:before="1"/>
              <w:ind w:left="193" w:right="103"/>
              <w:rPr>
                <w:sz w:val="22"/>
              </w:rPr>
            </w:pPr>
            <w:r>
              <w:rPr>
                <w:sz w:val="22"/>
              </w:rPr>
              <w:t>The</w:t>
            </w:r>
            <w:r>
              <w:rPr>
                <w:spacing w:val="-4"/>
                <w:sz w:val="22"/>
              </w:rPr>
              <w:t> </w:t>
            </w:r>
            <w:r>
              <w:rPr>
                <w:sz w:val="22"/>
              </w:rPr>
              <w:t>Committee</w:t>
            </w:r>
            <w:r>
              <w:rPr>
                <w:spacing w:val="-6"/>
                <w:sz w:val="22"/>
              </w:rPr>
              <w:t> </w:t>
            </w:r>
            <w:r>
              <w:rPr>
                <w:sz w:val="22"/>
              </w:rPr>
              <w:t>had</w:t>
            </w:r>
            <w:r>
              <w:rPr>
                <w:spacing w:val="-6"/>
                <w:sz w:val="22"/>
              </w:rPr>
              <w:t> </w:t>
            </w:r>
            <w:r>
              <w:rPr>
                <w:sz w:val="22"/>
              </w:rPr>
              <w:t>met</w:t>
            </w:r>
            <w:r>
              <w:rPr>
                <w:spacing w:val="-5"/>
                <w:sz w:val="22"/>
              </w:rPr>
              <w:t> </w:t>
            </w:r>
            <w:r>
              <w:rPr>
                <w:sz w:val="22"/>
              </w:rPr>
              <w:t>immediately</w:t>
            </w:r>
            <w:r>
              <w:rPr>
                <w:spacing w:val="-3"/>
                <w:sz w:val="22"/>
              </w:rPr>
              <w:t> </w:t>
            </w:r>
            <w:r>
              <w:rPr>
                <w:sz w:val="22"/>
              </w:rPr>
              <w:t>before</w:t>
            </w:r>
            <w:r>
              <w:rPr>
                <w:spacing w:val="-4"/>
                <w:sz w:val="22"/>
              </w:rPr>
              <w:t> </w:t>
            </w:r>
            <w:r>
              <w:rPr>
                <w:sz w:val="22"/>
              </w:rPr>
              <w:t>Council</w:t>
            </w:r>
            <w:r>
              <w:rPr>
                <w:spacing w:val="-4"/>
                <w:sz w:val="22"/>
              </w:rPr>
              <w:t> </w:t>
            </w:r>
            <w:r>
              <w:rPr>
                <w:sz w:val="22"/>
              </w:rPr>
              <w:t>and</w:t>
            </w:r>
            <w:r>
              <w:rPr>
                <w:spacing w:val="-4"/>
                <w:sz w:val="22"/>
              </w:rPr>
              <w:t> </w:t>
            </w:r>
            <w:r>
              <w:rPr>
                <w:sz w:val="22"/>
              </w:rPr>
              <w:t>the</w:t>
            </w:r>
            <w:r>
              <w:rPr>
                <w:spacing w:val="-6"/>
                <w:sz w:val="22"/>
              </w:rPr>
              <w:t> </w:t>
            </w:r>
            <w:r>
              <w:rPr>
                <w:sz w:val="22"/>
              </w:rPr>
              <w:t>unconfirmed minutes of the meeting would go to Council’s meeting in July.</w:t>
            </w:r>
          </w:p>
        </w:tc>
      </w:tr>
      <w:tr>
        <w:trPr>
          <w:trHeight w:val="2784" w:hRule="atLeast"/>
        </w:trPr>
        <w:tc>
          <w:tcPr>
            <w:tcW w:w="675" w:type="dxa"/>
          </w:tcPr>
          <w:p>
            <w:pPr>
              <w:pStyle w:val="TableParagraph"/>
              <w:ind w:left="0"/>
              <w:rPr>
                <w:rFonts w:ascii="Times New Roman"/>
                <w:sz w:val="22"/>
              </w:rPr>
            </w:pPr>
          </w:p>
        </w:tc>
        <w:tc>
          <w:tcPr>
            <w:tcW w:w="7887" w:type="dxa"/>
          </w:tcPr>
          <w:p>
            <w:pPr>
              <w:pStyle w:val="TableParagraph"/>
              <w:spacing w:before="123"/>
              <w:ind w:left="193" w:right="103"/>
              <w:rPr>
                <w:sz w:val="22"/>
              </w:rPr>
            </w:pPr>
            <w:r>
              <w:rPr>
                <w:sz w:val="22"/>
              </w:rPr>
              <w:t>The Chair of the Nominations Committee gave verbal confirmation that the Committee</w:t>
            </w:r>
            <w:r>
              <w:rPr>
                <w:spacing w:val="-2"/>
                <w:sz w:val="22"/>
              </w:rPr>
              <w:t> </w:t>
            </w:r>
            <w:r>
              <w:rPr>
                <w:sz w:val="22"/>
              </w:rPr>
              <w:t>was</w:t>
            </w:r>
            <w:r>
              <w:rPr>
                <w:spacing w:val="-5"/>
                <w:sz w:val="22"/>
              </w:rPr>
              <w:t> </w:t>
            </w:r>
            <w:r>
              <w:rPr>
                <w:sz w:val="22"/>
              </w:rPr>
              <w:t>recommending</w:t>
            </w:r>
            <w:r>
              <w:rPr>
                <w:spacing w:val="-3"/>
                <w:sz w:val="22"/>
              </w:rPr>
              <w:t> </w:t>
            </w:r>
            <w:r>
              <w:rPr>
                <w:sz w:val="22"/>
              </w:rPr>
              <w:t>to</w:t>
            </w:r>
            <w:r>
              <w:rPr>
                <w:spacing w:val="-3"/>
                <w:sz w:val="22"/>
              </w:rPr>
              <w:t> </w:t>
            </w:r>
            <w:r>
              <w:rPr>
                <w:sz w:val="22"/>
              </w:rPr>
              <w:t>Council</w:t>
            </w:r>
            <w:r>
              <w:rPr>
                <w:spacing w:val="-6"/>
                <w:sz w:val="22"/>
              </w:rPr>
              <w:t> </w:t>
            </w:r>
            <w:r>
              <w:rPr>
                <w:sz w:val="22"/>
              </w:rPr>
              <w:t>that</w:t>
            </w:r>
            <w:r>
              <w:rPr>
                <w:spacing w:val="-4"/>
                <w:sz w:val="22"/>
              </w:rPr>
              <w:t> </w:t>
            </w:r>
            <w:r>
              <w:rPr>
                <w:sz w:val="22"/>
              </w:rPr>
              <w:t>the</w:t>
            </w:r>
            <w:r>
              <w:rPr>
                <w:spacing w:val="-3"/>
                <w:sz w:val="22"/>
              </w:rPr>
              <w:t> </w:t>
            </w:r>
            <w:r>
              <w:rPr>
                <w:sz w:val="22"/>
              </w:rPr>
              <w:t>overall</w:t>
            </w:r>
            <w:r>
              <w:rPr>
                <w:spacing w:val="-3"/>
                <w:sz w:val="22"/>
              </w:rPr>
              <w:t> </w:t>
            </w:r>
            <w:r>
              <w:rPr>
                <w:sz w:val="22"/>
              </w:rPr>
              <w:t>size</w:t>
            </w:r>
            <w:r>
              <w:rPr>
                <w:spacing w:val="-5"/>
                <w:sz w:val="22"/>
              </w:rPr>
              <w:t> </w:t>
            </w:r>
            <w:r>
              <w:rPr>
                <w:sz w:val="22"/>
              </w:rPr>
              <w:t>of</w:t>
            </w:r>
            <w:r>
              <w:rPr>
                <w:spacing w:val="-4"/>
                <w:sz w:val="22"/>
              </w:rPr>
              <w:t> </w:t>
            </w:r>
            <w:r>
              <w:rPr>
                <w:sz w:val="22"/>
              </w:rPr>
              <w:t>the</w:t>
            </w:r>
            <w:r>
              <w:rPr>
                <w:spacing w:val="-5"/>
                <w:sz w:val="22"/>
              </w:rPr>
              <w:t> </w:t>
            </w:r>
            <w:r>
              <w:rPr>
                <w:sz w:val="22"/>
              </w:rPr>
              <w:t>Council should remain at its current number, 20, for 2024/25.</w:t>
            </w:r>
          </w:p>
          <w:p>
            <w:pPr>
              <w:pStyle w:val="TableParagraph"/>
              <w:spacing w:before="1"/>
              <w:ind w:left="0"/>
              <w:rPr>
                <w:sz w:val="22"/>
              </w:rPr>
            </w:pPr>
          </w:p>
          <w:p>
            <w:pPr>
              <w:pStyle w:val="TableParagraph"/>
              <w:ind w:left="193"/>
              <w:rPr>
                <w:sz w:val="22"/>
              </w:rPr>
            </w:pPr>
            <w:r>
              <w:rPr>
                <w:sz w:val="22"/>
              </w:rPr>
              <w:t>Council</w:t>
            </w:r>
            <w:r>
              <w:rPr>
                <w:spacing w:val="-6"/>
                <w:sz w:val="22"/>
              </w:rPr>
              <w:t> </w:t>
            </w:r>
            <w:r>
              <w:rPr>
                <w:sz w:val="22"/>
              </w:rPr>
              <w:t>approved</w:t>
            </w:r>
            <w:r>
              <w:rPr>
                <w:spacing w:val="-5"/>
                <w:sz w:val="22"/>
              </w:rPr>
              <w:t> </w:t>
            </w:r>
            <w:r>
              <w:rPr>
                <w:sz w:val="22"/>
              </w:rPr>
              <w:t>the</w:t>
            </w:r>
            <w:r>
              <w:rPr>
                <w:spacing w:val="-6"/>
                <w:sz w:val="22"/>
              </w:rPr>
              <w:t> </w:t>
            </w:r>
            <w:r>
              <w:rPr>
                <w:sz w:val="22"/>
              </w:rPr>
              <w:t>renewal</w:t>
            </w:r>
            <w:r>
              <w:rPr>
                <w:spacing w:val="-4"/>
                <w:sz w:val="22"/>
              </w:rPr>
              <w:t> </w:t>
            </w:r>
            <w:r>
              <w:rPr>
                <w:sz w:val="22"/>
              </w:rPr>
              <w:t>for</w:t>
            </w:r>
            <w:r>
              <w:rPr>
                <w:spacing w:val="-4"/>
                <w:sz w:val="22"/>
              </w:rPr>
              <w:t> </w:t>
            </w:r>
            <w:r>
              <w:rPr>
                <w:sz w:val="22"/>
              </w:rPr>
              <w:t>a</w:t>
            </w:r>
            <w:r>
              <w:rPr>
                <w:spacing w:val="-6"/>
                <w:sz w:val="22"/>
              </w:rPr>
              <w:t> </w:t>
            </w:r>
            <w:r>
              <w:rPr>
                <w:sz w:val="22"/>
              </w:rPr>
              <w:t>further</w:t>
            </w:r>
            <w:r>
              <w:rPr>
                <w:spacing w:val="-4"/>
                <w:sz w:val="22"/>
              </w:rPr>
              <w:t> </w:t>
            </w:r>
            <w:r>
              <w:rPr>
                <w:sz w:val="22"/>
              </w:rPr>
              <w:t>term</w:t>
            </w:r>
            <w:r>
              <w:rPr>
                <w:spacing w:val="-7"/>
                <w:sz w:val="22"/>
              </w:rPr>
              <w:t> </w:t>
            </w:r>
            <w:r>
              <w:rPr>
                <w:sz w:val="22"/>
              </w:rPr>
              <w:t>of</w:t>
            </w:r>
            <w:r>
              <w:rPr>
                <w:spacing w:val="-1"/>
                <w:sz w:val="22"/>
              </w:rPr>
              <w:t> </w:t>
            </w:r>
            <w:r>
              <w:rPr>
                <w:sz w:val="22"/>
              </w:rPr>
              <w:t>five</w:t>
            </w:r>
            <w:r>
              <w:rPr>
                <w:spacing w:val="-5"/>
                <w:sz w:val="22"/>
              </w:rPr>
              <w:t> </w:t>
            </w:r>
            <w:r>
              <w:rPr>
                <w:spacing w:val="-2"/>
                <w:sz w:val="22"/>
              </w:rPr>
              <w:t>members.</w:t>
            </w:r>
          </w:p>
          <w:p>
            <w:pPr>
              <w:pStyle w:val="TableParagraph"/>
              <w:spacing w:before="251"/>
              <w:ind w:left="193" w:right="103"/>
              <w:rPr>
                <w:sz w:val="22"/>
              </w:rPr>
            </w:pPr>
            <w:r>
              <w:rPr>
                <w:sz w:val="22"/>
              </w:rPr>
              <w:t>Council</w:t>
            </w:r>
            <w:r>
              <w:rPr>
                <w:spacing w:val="-4"/>
                <w:sz w:val="22"/>
              </w:rPr>
              <w:t> </w:t>
            </w:r>
            <w:r>
              <w:rPr>
                <w:sz w:val="22"/>
              </w:rPr>
              <w:t>approved</w:t>
            </w:r>
            <w:r>
              <w:rPr>
                <w:spacing w:val="-6"/>
                <w:sz w:val="22"/>
              </w:rPr>
              <w:t> </w:t>
            </w:r>
            <w:r>
              <w:rPr>
                <w:sz w:val="22"/>
              </w:rPr>
              <w:t>the</w:t>
            </w:r>
            <w:r>
              <w:rPr>
                <w:spacing w:val="-5"/>
                <w:sz w:val="22"/>
              </w:rPr>
              <w:t> </w:t>
            </w:r>
            <w:r>
              <w:rPr>
                <w:sz w:val="22"/>
              </w:rPr>
              <w:t>recommended</w:t>
            </w:r>
            <w:r>
              <w:rPr>
                <w:spacing w:val="-6"/>
                <w:sz w:val="22"/>
              </w:rPr>
              <w:t> </w:t>
            </w:r>
            <w:r>
              <w:rPr>
                <w:sz w:val="22"/>
              </w:rPr>
              <w:t>appointment</w:t>
            </w:r>
            <w:r>
              <w:rPr>
                <w:spacing w:val="-7"/>
                <w:sz w:val="22"/>
              </w:rPr>
              <w:t> </w:t>
            </w:r>
            <w:r>
              <w:rPr>
                <w:sz w:val="22"/>
              </w:rPr>
              <w:t>of</w:t>
            </w:r>
            <w:r>
              <w:rPr>
                <w:spacing w:val="-5"/>
                <w:sz w:val="22"/>
              </w:rPr>
              <w:t> </w:t>
            </w:r>
            <w:r>
              <w:rPr>
                <w:sz w:val="22"/>
              </w:rPr>
              <w:t>members</w:t>
            </w:r>
            <w:r>
              <w:rPr>
                <w:spacing w:val="-6"/>
                <w:sz w:val="22"/>
              </w:rPr>
              <w:t> </w:t>
            </w:r>
            <w:r>
              <w:rPr>
                <w:sz w:val="22"/>
              </w:rPr>
              <w:t>to</w:t>
            </w:r>
            <w:r>
              <w:rPr>
                <w:spacing w:val="-6"/>
                <w:sz w:val="22"/>
              </w:rPr>
              <w:t> </w:t>
            </w:r>
            <w:r>
              <w:rPr>
                <w:sz w:val="22"/>
              </w:rPr>
              <w:t>committee positions. Revised memberships would be circulated to the members of </w:t>
            </w:r>
            <w:r>
              <w:rPr>
                <w:spacing w:val="-2"/>
                <w:sz w:val="22"/>
              </w:rPr>
              <w:t>Council.</w:t>
            </w:r>
          </w:p>
          <w:p>
            <w:pPr>
              <w:pStyle w:val="TableParagraph"/>
              <w:spacing w:before="2"/>
              <w:ind w:left="7284"/>
              <w:rPr>
                <w:b/>
                <w:sz w:val="22"/>
              </w:rPr>
            </w:pPr>
            <w:r>
              <w:rPr>
                <w:b/>
                <w:spacing w:val="-4"/>
                <w:sz w:val="22"/>
              </w:rPr>
              <w:t>Clerk</w:t>
            </w:r>
          </w:p>
        </w:tc>
      </w:tr>
      <w:tr>
        <w:trPr>
          <w:trHeight w:val="394" w:hRule="atLeast"/>
        </w:trPr>
        <w:tc>
          <w:tcPr>
            <w:tcW w:w="675" w:type="dxa"/>
          </w:tcPr>
          <w:p>
            <w:pPr>
              <w:pStyle w:val="TableParagraph"/>
              <w:spacing w:line="251" w:lineRule="exact" w:before="123"/>
              <w:ind w:left="50"/>
              <w:rPr>
                <w:b/>
                <w:sz w:val="22"/>
              </w:rPr>
            </w:pPr>
            <w:r>
              <w:rPr>
                <w:b/>
                <w:spacing w:val="-5"/>
                <w:sz w:val="22"/>
              </w:rPr>
              <w:t>12.</w:t>
            </w:r>
          </w:p>
        </w:tc>
        <w:tc>
          <w:tcPr>
            <w:tcW w:w="7887" w:type="dxa"/>
          </w:tcPr>
          <w:p>
            <w:pPr>
              <w:pStyle w:val="TableParagraph"/>
              <w:spacing w:line="251" w:lineRule="exact" w:before="123"/>
              <w:ind w:left="193"/>
              <w:rPr>
                <w:b/>
                <w:sz w:val="22"/>
              </w:rPr>
            </w:pPr>
            <w:r>
              <w:rPr>
                <w:b/>
                <w:sz w:val="22"/>
              </w:rPr>
              <w:t>CHAIRS</w:t>
            </w:r>
            <w:r>
              <w:rPr>
                <w:b/>
                <w:spacing w:val="-7"/>
                <w:sz w:val="22"/>
              </w:rPr>
              <w:t> </w:t>
            </w:r>
            <w:r>
              <w:rPr>
                <w:b/>
                <w:sz w:val="22"/>
              </w:rPr>
              <w:t>CLOSING</w:t>
            </w:r>
            <w:r>
              <w:rPr>
                <w:b/>
                <w:spacing w:val="-7"/>
                <w:sz w:val="22"/>
              </w:rPr>
              <w:t> </w:t>
            </w:r>
            <w:r>
              <w:rPr>
                <w:b/>
                <w:spacing w:val="-2"/>
                <w:sz w:val="22"/>
              </w:rPr>
              <w:t>REMARKS</w:t>
            </w:r>
          </w:p>
        </w:tc>
      </w:tr>
      <w:tr>
        <w:trPr>
          <w:trHeight w:val="1787" w:hRule="atLeast"/>
        </w:trPr>
        <w:tc>
          <w:tcPr>
            <w:tcW w:w="675" w:type="dxa"/>
          </w:tcPr>
          <w:p>
            <w:pPr>
              <w:pStyle w:val="TableParagraph"/>
              <w:ind w:left="0"/>
              <w:rPr>
                <w:rFonts w:ascii="Times New Roman"/>
                <w:sz w:val="22"/>
              </w:rPr>
            </w:pPr>
          </w:p>
        </w:tc>
        <w:tc>
          <w:tcPr>
            <w:tcW w:w="7887" w:type="dxa"/>
          </w:tcPr>
          <w:p>
            <w:pPr>
              <w:pStyle w:val="TableParagraph"/>
              <w:spacing w:before="11"/>
              <w:ind w:left="193" w:right="120"/>
              <w:rPr>
                <w:sz w:val="22"/>
              </w:rPr>
            </w:pPr>
            <w:r>
              <w:rPr>
                <w:sz w:val="22"/>
              </w:rPr>
              <w:t>The Chair noted that this would be Andy Grimbly’s last meeting as a Governor, following the end of his final term. On behalf of the Council, the Chair</w:t>
            </w:r>
            <w:r>
              <w:rPr>
                <w:spacing w:val="-2"/>
                <w:sz w:val="22"/>
              </w:rPr>
              <w:t> </w:t>
            </w:r>
            <w:r>
              <w:rPr>
                <w:sz w:val="22"/>
              </w:rPr>
              <w:t>thanked</w:t>
            </w:r>
            <w:r>
              <w:rPr>
                <w:spacing w:val="-5"/>
                <w:sz w:val="22"/>
              </w:rPr>
              <w:t> </w:t>
            </w:r>
            <w:r>
              <w:rPr>
                <w:sz w:val="22"/>
              </w:rPr>
              <w:t>Andy</w:t>
            </w:r>
            <w:r>
              <w:rPr>
                <w:spacing w:val="-5"/>
                <w:sz w:val="22"/>
              </w:rPr>
              <w:t> </w:t>
            </w:r>
            <w:r>
              <w:rPr>
                <w:sz w:val="22"/>
              </w:rPr>
              <w:t>for</w:t>
            </w:r>
            <w:r>
              <w:rPr>
                <w:spacing w:val="-4"/>
                <w:sz w:val="22"/>
              </w:rPr>
              <w:t> </w:t>
            </w:r>
            <w:r>
              <w:rPr>
                <w:sz w:val="22"/>
              </w:rPr>
              <w:t>his hard</w:t>
            </w:r>
            <w:r>
              <w:rPr>
                <w:spacing w:val="-3"/>
                <w:sz w:val="22"/>
              </w:rPr>
              <w:t> </w:t>
            </w:r>
            <w:r>
              <w:rPr>
                <w:sz w:val="22"/>
              </w:rPr>
              <w:t>work</w:t>
            </w:r>
            <w:r>
              <w:rPr>
                <w:spacing w:val="-2"/>
                <w:sz w:val="22"/>
              </w:rPr>
              <w:t> </w:t>
            </w:r>
            <w:r>
              <w:rPr>
                <w:sz w:val="22"/>
              </w:rPr>
              <w:t>in</w:t>
            </w:r>
            <w:r>
              <w:rPr>
                <w:spacing w:val="-5"/>
                <w:sz w:val="22"/>
              </w:rPr>
              <w:t> </w:t>
            </w:r>
            <w:r>
              <w:rPr>
                <w:sz w:val="22"/>
              </w:rPr>
              <w:t>his</w:t>
            </w:r>
            <w:r>
              <w:rPr>
                <w:spacing w:val="-2"/>
                <w:sz w:val="22"/>
              </w:rPr>
              <w:t> </w:t>
            </w:r>
            <w:r>
              <w:rPr>
                <w:sz w:val="22"/>
              </w:rPr>
              <w:t>time</w:t>
            </w:r>
            <w:r>
              <w:rPr>
                <w:spacing w:val="-3"/>
                <w:sz w:val="22"/>
              </w:rPr>
              <w:t> </w:t>
            </w:r>
            <w:r>
              <w:rPr>
                <w:sz w:val="22"/>
              </w:rPr>
              <w:t>as</w:t>
            </w:r>
            <w:r>
              <w:rPr>
                <w:spacing w:val="-2"/>
                <w:sz w:val="22"/>
              </w:rPr>
              <w:t> </w:t>
            </w:r>
            <w:r>
              <w:rPr>
                <w:sz w:val="22"/>
              </w:rPr>
              <w:t>a</w:t>
            </w:r>
            <w:r>
              <w:rPr>
                <w:spacing w:val="-3"/>
                <w:sz w:val="22"/>
              </w:rPr>
              <w:t> </w:t>
            </w:r>
            <w:r>
              <w:rPr>
                <w:sz w:val="22"/>
              </w:rPr>
              <w:t>Governor</w:t>
            </w:r>
            <w:r>
              <w:rPr>
                <w:spacing w:val="-4"/>
                <w:sz w:val="22"/>
              </w:rPr>
              <w:t> </w:t>
            </w:r>
            <w:r>
              <w:rPr>
                <w:sz w:val="22"/>
              </w:rPr>
              <w:t>and</w:t>
            </w:r>
            <w:r>
              <w:rPr>
                <w:spacing w:val="-4"/>
                <w:sz w:val="22"/>
              </w:rPr>
              <w:t> </w:t>
            </w:r>
            <w:r>
              <w:rPr>
                <w:sz w:val="22"/>
              </w:rPr>
              <w:t>remarked on his ability to offer strategic and accessible advice whilst maintaining grace and humour on</w:t>
            </w:r>
            <w:r>
              <w:rPr>
                <w:spacing w:val="-2"/>
                <w:sz w:val="22"/>
              </w:rPr>
              <w:t> </w:t>
            </w:r>
            <w:r>
              <w:rPr>
                <w:sz w:val="22"/>
              </w:rPr>
              <w:t>the</w:t>
            </w:r>
            <w:r>
              <w:rPr>
                <w:spacing w:val="-2"/>
                <w:sz w:val="22"/>
              </w:rPr>
              <w:t> </w:t>
            </w:r>
            <w:r>
              <w:rPr>
                <w:sz w:val="22"/>
              </w:rPr>
              <w:t>Board. The</w:t>
            </w:r>
            <w:r>
              <w:rPr>
                <w:spacing w:val="-2"/>
                <w:sz w:val="22"/>
              </w:rPr>
              <w:t> </w:t>
            </w:r>
            <w:r>
              <w:rPr>
                <w:sz w:val="22"/>
              </w:rPr>
              <w:t>Vice-Chancellor presented</w:t>
            </w:r>
            <w:r>
              <w:rPr>
                <w:spacing w:val="-2"/>
                <w:sz w:val="22"/>
              </w:rPr>
              <w:t> </w:t>
            </w:r>
            <w:r>
              <w:rPr>
                <w:sz w:val="22"/>
              </w:rPr>
              <w:t>Andy with</w:t>
            </w:r>
            <w:r>
              <w:rPr>
                <w:spacing w:val="-2"/>
                <w:sz w:val="22"/>
              </w:rPr>
              <w:t> </w:t>
            </w:r>
            <w:r>
              <w:rPr>
                <w:sz w:val="22"/>
              </w:rPr>
              <w:t>a gift</w:t>
            </w:r>
            <w:r>
              <w:rPr>
                <w:spacing w:val="-1"/>
                <w:sz w:val="22"/>
              </w:rPr>
              <w:t> </w:t>
            </w:r>
            <w:r>
              <w:rPr>
                <w:sz w:val="22"/>
              </w:rPr>
              <w:t>on behalf of the governing body and wished him luck with all future endeavours.</w:t>
            </w:r>
          </w:p>
        </w:tc>
      </w:tr>
      <w:tr>
        <w:trPr>
          <w:trHeight w:val="521" w:hRule="atLeast"/>
        </w:trPr>
        <w:tc>
          <w:tcPr>
            <w:tcW w:w="675" w:type="dxa"/>
          </w:tcPr>
          <w:p>
            <w:pPr>
              <w:pStyle w:val="TableParagraph"/>
              <w:spacing w:line="251" w:lineRule="exact" w:before="250"/>
              <w:ind w:left="50"/>
              <w:rPr>
                <w:b/>
                <w:sz w:val="22"/>
              </w:rPr>
            </w:pPr>
            <w:r>
              <w:rPr>
                <w:b/>
                <w:spacing w:val="-5"/>
                <w:sz w:val="22"/>
              </w:rPr>
              <w:t>13.</w:t>
            </w:r>
          </w:p>
        </w:tc>
        <w:tc>
          <w:tcPr>
            <w:tcW w:w="7887" w:type="dxa"/>
          </w:tcPr>
          <w:p>
            <w:pPr>
              <w:pStyle w:val="TableParagraph"/>
              <w:spacing w:line="251" w:lineRule="exact" w:before="250"/>
              <w:ind w:left="193"/>
              <w:rPr>
                <w:b/>
                <w:sz w:val="22"/>
              </w:rPr>
            </w:pPr>
            <w:r>
              <w:rPr>
                <w:b/>
                <w:sz w:val="22"/>
              </w:rPr>
              <w:t>DATE</w:t>
            </w:r>
            <w:r>
              <w:rPr>
                <w:b/>
                <w:spacing w:val="-4"/>
                <w:sz w:val="22"/>
              </w:rPr>
              <w:t> </w:t>
            </w:r>
            <w:r>
              <w:rPr>
                <w:b/>
                <w:sz w:val="22"/>
              </w:rPr>
              <w:t>AND</w:t>
            </w:r>
            <w:r>
              <w:rPr>
                <w:b/>
                <w:spacing w:val="-5"/>
                <w:sz w:val="22"/>
              </w:rPr>
              <w:t> </w:t>
            </w:r>
            <w:r>
              <w:rPr>
                <w:b/>
                <w:sz w:val="22"/>
              </w:rPr>
              <w:t>TIME</w:t>
            </w:r>
            <w:r>
              <w:rPr>
                <w:b/>
                <w:spacing w:val="-4"/>
                <w:sz w:val="22"/>
              </w:rPr>
              <w:t> </w:t>
            </w:r>
            <w:r>
              <w:rPr>
                <w:b/>
                <w:sz w:val="22"/>
              </w:rPr>
              <w:t>OF</w:t>
            </w:r>
            <w:r>
              <w:rPr>
                <w:b/>
                <w:spacing w:val="-4"/>
                <w:sz w:val="22"/>
              </w:rPr>
              <w:t> </w:t>
            </w:r>
            <w:r>
              <w:rPr>
                <w:b/>
                <w:sz w:val="22"/>
              </w:rPr>
              <w:t>NEXT</w:t>
            </w:r>
            <w:r>
              <w:rPr>
                <w:b/>
                <w:spacing w:val="-1"/>
                <w:sz w:val="22"/>
              </w:rPr>
              <w:t> </w:t>
            </w:r>
            <w:r>
              <w:rPr>
                <w:b/>
                <w:spacing w:val="-2"/>
                <w:sz w:val="22"/>
              </w:rPr>
              <w:t>MEETING</w:t>
            </w:r>
          </w:p>
        </w:tc>
      </w:tr>
      <w:tr>
        <w:trPr>
          <w:trHeight w:val="519" w:hRule="atLeast"/>
        </w:trPr>
        <w:tc>
          <w:tcPr>
            <w:tcW w:w="675" w:type="dxa"/>
          </w:tcPr>
          <w:p>
            <w:pPr>
              <w:pStyle w:val="TableParagraph"/>
              <w:ind w:left="0"/>
              <w:rPr>
                <w:rFonts w:ascii="Times New Roman"/>
                <w:sz w:val="22"/>
              </w:rPr>
            </w:pPr>
          </w:p>
        </w:tc>
        <w:tc>
          <w:tcPr>
            <w:tcW w:w="7887" w:type="dxa"/>
          </w:tcPr>
          <w:p>
            <w:pPr>
              <w:pStyle w:val="TableParagraph"/>
              <w:spacing w:line="250" w:lineRule="atLeast"/>
              <w:ind w:left="193" w:right="103"/>
              <w:rPr>
                <w:sz w:val="22"/>
              </w:rPr>
            </w:pPr>
            <w:r>
              <w:rPr>
                <w:sz w:val="22"/>
              </w:rPr>
              <w:t>The</w:t>
            </w:r>
            <w:r>
              <w:rPr>
                <w:spacing w:val="-2"/>
                <w:sz w:val="22"/>
              </w:rPr>
              <w:t> </w:t>
            </w:r>
            <w:r>
              <w:rPr>
                <w:sz w:val="22"/>
              </w:rPr>
              <w:t>next</w:t>
            </w:r>
            <w:r>
              <w:rPr>
                <w:spacing w:val="-4"/>
                <w:sz w:val="22"/>
              </w:rPr>
              <w:t> </w:t>
            </w:r>
            <w:r>
              <w:rPr>
                <w:sz w:val="22"/>
              </w:rPr>
              <w:t>meeting</w:t>
            </w:r>
            <w:r>
              <w:rPr>
                <w:spacing w:val="-3"/>
                <w:sz w:val="22"/>
              </w:rPr>
              <w:t> </w:t>
            </w:r>
            <w:r>
              <w:rPr>
                <w:sz w:val="22"/>
              </w:rPr>
              <w:t>of</w:t>
            </w:r>
            <w:r>
              <w:rPr>
                <w:spacing w:val="-1"/>
                <w:sz w:val="22"/>
              </w:rPr>
              <w:t> </w:t>
            </w:r>
            <w:r>
              <w:rPr>
                <w:sz w:val="22"/>
              </w:rPr>
              <w:t>Council</w:t>
            </w:r>
            <w:r>
              <w:rPr>
                <w:spacing w:val="-3"/>
                <w:sz w:val="22"/>
              </w:rPr>
              <w:t> </w:t>
            </w:r>
            <w:r>
              <w:rPr>
                <w:sz w:val="22"/>
              </w:rPr>
              <w:t>would</w:t>
            </w:r>
            <w:r>
              <w:rPr>
                <w:spacing w:val="-3"/>
                <w:sz w:val="22"/>
              </w:rPr>
              <w:t> </w:t>
            </w:r>
            <w:r>
              <w:rPr>
                <w:sz w:val="22"/>
              </w:rPr>
              <w:t>take</w:t>
            </w:r>
            <w:r>
              <w:rPr>
                <w:spacing w:val="-3"/>
                <w:sz w:val="22"/>
              </w:rPr>
              <w:t> </w:t>
            </w:r>
            <w:r>
              <w:rPr>
                <w:sz w:val="22"/>
              </w:rPr>
              <w:t>place</w:t>
            </w:r>
            <w:r>
              <w:rPr>
                <w:spacing w:val="-5"/>
                <w:sz w:val="22"/>
              </w:rPr>
              <w:t> </w:t>
            </w:r>
            <w:r>
              <w:rPr>
                <w:sz w:val="22"/>
              </w:rPr>
              <w:t>on</w:t>
            </w:r>
            <w:r>
              <w:rPr>
                <w:spacing w:val="-5"/>
                <w:sz w:val="22"/>
              </w:rPr>
              <w:t> </w:t>
            </w:r>
            <w:r>
              <w:rPr>
                <w:sz w:val="22"/>
              </w:rPr>
              <w:t>5</w:t>
            </w:r>
            <w:r>
              <w:rPr>
                <w:spacing w:val="-3"/>
                <w:sz w:val="22"/>
              </w:rPr>
              <w:t> </w:t>
            </w:r>
            <w:r>
              <w:rPr>
                <w:sz w:val="22"/>
              </w:rPr>
              <w:t>July</w:t>
            </w:r>
            <w:r>
              <w:rPr>
                <w:spacing w:val="-2"/>
                <w:sz w:val="22"/>
              </w:rPr>
              <w:t> </w:t>
            </w:r>
            <w:r>
              <w:rPr>
                <w:sz w:val="22"/>
              </w:rPr>
              <w:t>2024. This</w:t>
            </w:r>
            <w:r>
              <w:rPr>
                <w:spacing w:val="-5"/>
                <w:sz w:val="22"/>
              </w:rPr>
              <w:t> </w:t>
            </w:r>
            <w:r>
              <w:rPr>
                <w:sz w:val="22"/>
              </w:rPr>
              <w:t>would include the annual Away Day (moved from October).</w:t>
            </w:r>
          </w:p>
        </w:tc>
      </w:tr>
    </w:tbl>
    <w:sectPr>
      <w:pgSz w:w="11910" w:h="16840"/>
      <w:pgMar w:header="712" w:footer="749" w:top="1140" w:bottom="940" w:left="15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3040">
              <wp:simplePos x="0" y="0"/>
              <wp:positionH relativeFrom="page">
                <wp:posOffset>6668769</wp:posOffset>
              </wp:positionH>
              <wp:positionV relativeFrom="page">
                <wp:posOffset>10077269</wp:posOffset>
              </wp:positionV>
              <wp:extent cx="16700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25.099976pt;margin-top:793.485779pt;width:13.15pt;height:14.35pt;mso-position-horizontal-relative:page;mso-position-vertical-relative:page;z-index:-15933440"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2528">
              <wp:simplePos x="0" y="0"/>
              <wp:positionH relativeFrom="page">
                <wp:posOffset>6282690</wp:posOffset>
              </wp:positionH>
              <wp:positionV relativeFrom="page">
                <wp:posOffset>439493</wp:posOffset>
              </wp:positionV>
              <wp:extent cx="51625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16255" cy="182245"/>
                      </a:xfrm>
                      <a:prstGeom prst="rect">
                        <a:avLst/>
                      </a:prstGeom>
                    </wps:spPr>
                    <wps:txbx>
                      <w:txbxContent>
                        <w:p>
                          <w:pPr>
                            <w:pStyle w:val="BodyText"/>
                            <w:spacing w:before="13"/>
                            <w:ind w:left="20"/>
                          </w:pPr>
                          <w:r>
                            <w:rPr>
                              <w:spacing w:val="-2"/>
                            </w:rPr>
                            <w:t>Minutes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700012pt;margin-top:34.605762pt;width:40.65pt;height:14.35pt;mso-position-horizontal-relative:page;mso-position-vertical-relative:page;z-index:-15933952" type="#_x0000_t202" id="docshape1" filled="false" stroked="false">
              <v:textbox inset="0,0,0,0">
                <w:txbxContent>
                  <w:p>
                    <w:pPr>
                      <w:pStyle w:val="BodyText"/>
                      <w:spacing w:before="13"/>
                      <w:ind w:left="20"/>
                    </w:pPr>
                    <w:r>
                      <w:rPr>
                        <w:spacing w:val="-2"/>
                      </w:rPr>
                      <w:t>Minutes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68" w:hanging="360"/>
      </w:pPr>
      <w:rPr>
        <w:rFonts w:hint="default"/>
        <w:lang w:val="en-US" w:eastAsia="en-US" w:bidi="ar-SA"/>
      </w:rPr>
    </w:lvl>
    <w:lvl w:ilvl="2">
      <w:start w:val="0"/>
      <w:numFmt w:val="bullet"/>
      <w:lvlText w:val="•"/>
      <w:lvlJc w:val="left"/>
      <w:pPr>
        <w:ind w:left="2356" w:hanging="360"/>
      </w:pPr>
      <w:rPr>
        <w:rFonts w:hint="default"/>
        <w:lang w:val="en-US" w:eastAsia="en-US" w:bidi="ar-SA"/>
      </w:rPr>
    </w:lvl>
    <w:lvl w:ilvl="3">
      <w:start w:val="0"/>
      <w:numFmt w:val="bullet"/>
      <w:lvlText w:val="•"/>
      <w:lvlJc w:val="left"/>
      <w:pPr>
        <w:ind w:left="3044" w:hanging="360"/>
      </w:pPr>
      <w:rPr>
        <w:rFonts w:hint="default"/>
        <w:lang w:val="en-US" w:eastAsia="en-US" w:bidi="ar-SA"/>
      </w:rPr>
    </w:lvl>
    <w:lvl w:ilvl="4">
      <w:start w:val="0"/>
      <w:numFmt w:val="bullet"/>
      <w:lvlText w:val="•"/>
      <w:lvlJc w:val="left"/>
      <w:pPr>
        <w:ind w:left="3733" w:hanging="360"/>
      </w:pPr>
      <w:rPr>
        <w:rFonts w:hint="default"/>
        <w:lang w:val="en-US" w:eastAsia="en-US" w:bidi="ar-SA"/>
      </w:rPr>
    </w:lvl>
    <w:lvl w:ilvl="5">
      <w:start w:val="0"/>
      <w:numFmt w:val="bullet"/>
      <w:lvlText w:val="•"/>
      <w:lvlJc w:val="left"/>
      <w:pPr>
        <w:ind w:left="4421" w:hanging="360"/>
      </w:pPr>
      <w:rPr>
        <w:rFonts w:hint="default"/>
        <w:lang w:val="en-US" w:eastAsia="en-US" w:bidi="ar-SA"/>
      </w:rPr>
    </w:lvl>
    <w:lvl w:ilvl="6">
      <w:start w:val="0"/>
      <w:numFmt w:val="bullet"/>
      <w:lvlText w:val="•"/>
      <w:lvlJc w:val="left"/>
      <w:pPr>
        <w:ind w:left="5109" w:hanging="360"/>
      </w:pPr>
      <w:rPr>
        <w:rFonts w:hint="default"/>
        <w:lang w:val="en-US" w:eastAsia="en-US" w:bidi="ar-SA"/>
      </w:rPr>
    </w:lvl>
    <w:lvl w:ilvl="7">
      <w:start w:val="0"/>
      <w:numFmt w:val="bullet"/>
      <w:lvlText w:val="•"/>
      <w:lvlJc w:val="left"/>
      <w:pPr>
        <w:ind w:left="5798" w:hanging="360"/>
      </w:pPr>
      <w:rPr>
        <w:rFonts w:hint="default"/>
        <w:lang w:val="en-US" w:eastAsia="en-US" w:bidi="ar-SA"/>
      </w:rPr>
    </w:lvl>
    <w:lvl w:ilvl="8">
      <w:start w:val="0"/>
      <w:numFmt w:val="bullet"/>
      <w:lvlText w:val="•"/>
      <w:lvlJc w:val="left"/>
      <w:pPr>
        <w:ind w:left="648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94"/>
      <w:ind w:left="139"/>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25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dcterms:created xsi:type="dcterms:W3CDTF">2024-09-19T10:50:54Z</dcterms:created>
  <dcterms:modified xsi:type="dcterms:W3CDTF">2024-09-19T10:50:54Z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Acrobat Pro (64-bit) 24.2.20857</vt:lpwstr>
  </property>
  <property fmtid="{D5CDD505-2E9C-101B-9397-08002B2CF9AE}" pid="4" name="LastSaved">
    <vt:filetime>2024-09-19T00:00:00Z</vt:filetime>
  </property>
  <property fmtid="{D5CDD505-2E9C-101B-9397-08002B2CF9AE}" pid="5" name="Producer">
    <vt:lpwstr>Adobe Acrobat Pro (64-bit) 24.2.20857</vt:lpwstr>
  </property>
</Properties>
</file>